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FC2CE" w14:textId="59CE8502" w:rsidR="00BC31B0" w:rsidRPr="00283842" w:rsidRDefault="00B23E5A" w:rsidP="00283842">
      <w:pPr>
        <w:pStyle w:val="Bodytext40"/>
        <w:shd w:val="clear" w:color="auto" w:fill="auto"/>
        <w:spacing w:before="120" w:after="120" w:line="247" w:lineRule="auto"/>
        <w:ind w:right="40"/>
        <w:jc w:val="center"/>
        <w:rPr>
          <w:rFonts w:asciiTheme="majorHAnsi" w:hAnsiTheme="majorHAnsi" w:cstheme="majorHAnsi"/>
          <w:b/>
          <w:bCs/>
          <w:color w:val="auto"/>
          <w:sz w:val="28"/>
          <w:szCs w:val="20"/>
          <w:lang w:eastAsia="en-US" w:bidi="ar-SA"/>
        </w:rPr>
      </w:pPr>
      <w:r w:rsidRPr="00283842">
        <w:rPr>
          <w:rFonts w:asciiTheme="majorHAnsi" w:hAnsiTheme="majorHAnsi" w:cstheme="majorHAnsi"/>
          <w:b/>
          <w:bCs/>
          <w:color w:val="auto"/>
          <w:sz w:val="28"/>
          <w:szCs w:val="20"/>
          <w:lang w:eastAsia="en-US" w:bidi="ar-SA"/>
        </w:rPr>
        <w:t>Ph</w:t>
      </w:r>
      <w:r w:rsidR="00C90E4F" w:rsidRPr="00283842">
        <w:rPr>
          <w:rFonts w:asciiTheme="majorHAnsi" w:hAnsiTheme="majorHAnsi" w:cstheme="majorHAnsi"/>
          <w:b/>
          <w:bCs/>
          <w:color w:val="auto"/>
          <w:sz w:val="28"/>
          <w:szCs w:val="20"/>
          <w:lang w:val="en-US" w:eastAsia="en-US" w:bidi="ar-SA"/>
        </w:rPr>
        <w:t>ụ</w:t>
      </w:r>
      <w:r w:rsidRPr="00283842">
        <w:rPr>
          <w:rFonts w:asciiTheme="majorHAnsi" w:hAnsiTheme="majorHAnsi" w:cstheme="majorHAnsi"/>
          <w:b/>
          <w:bCs/>
          <w:color w:val="auto"/>
          <w:sz w:val="28"/>
          <w:szCs w:val="20"/>
          <w:lang w:eastAsia="en-US" w:bidi="ar-SA"/>
        </w:rPr>
        <w:t xml:space="preserve"> lục 1</w:t>
      </w:r>
    </w:p>
    <w:p w14:paraId="23C15DC3" w14:textId="4B5B9566" w:rsidR="00BC31B0" w:rsidRPr="00283842" w:rsidRDefault="00CB2B3B" w:rsidP="00283842">
      <w:pPr>
        <w:pStyle w:val="Bodytext30"/>
        <w:shd w:val="clear" w:color="auto" w:fill="auto"/>
        <w:spacing w:before="120" w:after="120" w:line="247" w:lineRule="auto"/>
        <w:ind w:right="54" w:firstLine="0"/>
        <w:jc w:val="center"/>
        <w:rPr>
          <w:rFonts w:asciiTheme="majorHAnsi" w:hAnsiTheme="majorHAnsi" w:cstheme="majorHAnsi"/>
          <w:color w:val="auto"/>
          <w:sz w:val="24"/>
          <w:szCs w:val="24"/>
          <w:lang w:eastAsia="en-US" w:bidi="ar-SA"/>
        </w:rPr>
      </w:pPr>
      <w:r>
        <w:rPr>
          <w:rFonts w:asciiTheme="majorHAnsi" w:hAnsiTheme="majorHAnsi" w:cstheme="majorHAnsi"/>
          <w:noProof/>
          <w:color w:val="auto"/>
          <w:sz w:val="24"/>
          <w:szCs w:val="24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B7F32A" wp14:editId="1D08A9B2">
                <wp:simplePos x="0" y="0"/>
                <wp:positionH relativeFrom="column">
                  <wp:posOffset>1596695</wp:posOffset>
                </wp:positionH>
                <wp:positionV relativeFrom="paragraph">
                  <wp:posOffset>212090</wp:posOffset>
                </wp:positionV>
                <wp:extent cx="2472537" cy="0"/>
                <wp:effectExtent l="0" t="0" r="2349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2537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5.7pt,16.7pt" to="320.4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" strokecolor="black [3213]" strokeweight=".5pt">
                <v:stroke joinstyle="miter"/>
              </v:line>
            </w:pict>
          </mc:Fallback>
        </mc:AlternateContent>
      </w:r>
      <w:r w:rsidR="00DA3713" w:rsidRPr="00283842">
        <w:rPr>
          <w:rFonts w:asciiTheme="majorHAnsi" w:hAnsiTheme="majorHAnsi" w:cstheme="majorHAnsi"/>
          <w:color w:val="auto"/>
          <w:sz w:val="24"/>
          <w:szCs w:val="24"/>
          <w:lang w:eastAsia="en-US" w:bidi="ar-SA"/>
        </w:rPr>
        <w:t>(K</w:t>
      </w:r>
      <w:r w:rsidR="00221D85" w:rsidRPr="00283842">
        <w:rPr>
          <w:rFonts w:asciiTheme="majorHAnsi" w:hAnsiTheme="majorHAnsi" w:cstheme="majorHAnsi"/>
          <w:color w:val="auto"/>
          <w:sz w:val="24"/>
          <w:szCs w:val="24"/>
          <w:lang w:eastAsia="en-US" w:bidi="ar-SA"/>
        </w:rPr>
        <w:t xml:space="preserve">èm theo Quyết định số </w:t>
      </w:r>
      <w:r w:rsidR="00CF218A" w:rsidRPr="00283842">
        <w:rPr>
          <w:rFonts w:asciiTheme="majorHAnsi" w:hAnsiTheme="majorHAnsi" w:cstheme="majorHAnsi"/>
          <w:color w:val="auto"/>
          <w:sz w:val="24"/>
          <w:szCs w:val="24"/>
          <w:lang w:eastAsia="en-US" w:bidi="ar-SA"/>
        </w:rPr>
        <w:t xml:space="preserve">      </w:t>
      </w:r>
      <w:r w:rsidR="00DA3713" w:rsidRPr="00283842">
        <w:rPr>
          <w:rFonts w:asciiTheme="majorHAnsi" w:hAnsiTheme="majorHAnsi" w:cstheme="majorHAnsi"/>
          <w:color w:val="auto"/>
          <w:sz w:val="24"/>
          <w:szCs w:val="24"/>
          <w:lang w:eastAsia="en-US" w:bidi="ar-SA"/>
        </w:rPr>
        <w:t xml:space="preserve">/QĐ-UBND </w:t>
      </w:r>
      <w:r w:rsidR="00CF218A" w:rsidRPr="00283842">
        <w:rPr>
          <w:rFonts w:asciiTheme="majorHAnsi" w:hAnsiTheme="majorHAnsi" w:cstheme="majorHAnsi"/>
          <w:color w:val="auto"/>
          <w:sz w:val="24"/>
          <w:szCs w:val="24"/>
          <w:lang w:eastAsia="en-US" w:bidi="ar-SA"/>
        </w:rPr>
        <w:t xml:space="preserve">ngày </w:t>
      </w:r>
      <w:r w:rsidR="00D0635E" w:rsidRPr="00283842">
        <w:rPr>
          <w:rFonts w:asciiTheme="majorHAnsi" w:hAnsiTheme="majorHAnsi" w:cstheme="majorHAnsi"/>
          <w:color w:val="auto"/>
          <w:sz w:val="24"/>
          <w:szCs w:val="24"/>
          <w:lang w:eastAsia="en-US" w:bidi="ar-SA"/>
        </w:rPr>
        <w:t xml:space="preserve">   </w:t>
      </w:r>
      <w:r w:rsidR="00585270">
        <w:rPr>
          <w:rFonts w:asciiTheme="majorHAnsi" w:hAnsiTheme="majorHAnsi" w:cstheme="majorHAnsi"/>
          <w:color w:val="auto"/>
          <w:sz w:val="24"/>
          <w:szCs w:val="24"/>
          <w:lang w:val="en-US" w:eastAsia="en-US" w:bidi="ar-SA"/>
        </w:rPr>
        <w:t xml:space="preserve">  </w:t>
      </w:r>
      <w:r w:rsidR="00D0635E" w:rsidRPr="00283842">
        <w:rPr>
          <w:rFonts w:asciiTheme="majorHAnsi" w:hAnsiTheme="majorHAnsi" w:cstheme="majorHAnsi"/>
          <w:color w:val="auto"/>
          <w:sz w:val="24"/>
          <w:szCs w:val="24"/>
          <w:lang w:eastAsia="en-US" w:bidi="ar-SA"/>
        </w:rPr>
        <w:t xml:space="preserve">  </w:t>
      </w:r>
      <w:r w:rsidR="00075C0E" w:rsidRPr="00075C0E">
        <w:rPr>
          <w:rFonts w:asciiTheme="majorHAnsi" w:hAnsiTheme="majorHAnsi" w:cstheme="majorHAnsi"/>
          <w:color w:val="auto"/>
          <w:sz w:val="24"/>
          <w:szCs w:val="24"/>
          <w:lang w:eastAsia="en-US" w:bidi="ar-SA"/>
        </w:rPr>
        <w:t xml:space="preserve">tháng       năm </w:t>
      </w:r>
      <w:r w:rsidR="00CF218A" w:rsidRPr="00283842">
        <w:rPr>
          <w:rFonts w:asciiTheme="majorHAnsi" w:hAnsiTheme="majorHAnsi" w:cstheme="majorHAnsi"/>
          <w:color w:val="auto"/>
          <w:sz w:val="24"/>
          <w:szCs w:val="24"/>
          <w:lang w:eastAsia="en-US" w:bidi="ar-SA"/>
        </w:rPr>
        <w:t>202</w:t>
      </w:r>
      <w:r w:rsidR="00D0635E" w:rsidRPr="00283842">
        <w:rPr>
          <w:rFonts w:asciiTheme="majorHAnsi" w:hAnsiTheme="majorHAnsi" w:cstheme="majorHAnsi"/>
          <w:color w:val="auto"/>
          <w:sz w:val="24"/>
          <w:szCs w:val="24"/>
          <w:lang w:eastAsia="en-US" w:bidi="ar-SA"/>
        </w:rPr>
        <w:t>3</w:t>
      </w:r>
      <w:r w:rsidR="00CF218A" w:rsidRPr="00283842">
        <w:rPr>
          <w:rFonts w:asciiTheme="majorHAnsi" w:hAnsiTheme="majorHAnsi" w:cstheme="majorHAnsi"/>
          <w:color w:val="auto"/>
          <w:sz w:val="24"/>
          <w:szCs w:val="24"/>
          <w:lang w:eastAsia="en-US" w:bidi="ar-SA"/>
        </w:rPr>
        <w:t xml:space="preserve"> của UBND tỉnh</w:t>
      </w:r>
      <w:r w:rsidR="00DA3713" w:rsidRPr="00283842">
        <w:rPr>
          <w:rFonts w:asciiTheme="majorHAnsi" w:hAnsiTheme="majorHAnsi" w:cstheme="majorHAnsi"/>
          <w:color w:val="auto"/>
          <w:sz w:val="24"/>
          <w:szCs w:val="24"/>
          <w:lang w:eastAsia="en-US" w:bidi="ar-SA"/>
        </w:rPr>
        <w:t>)</w:t>
      </w:r>
    </w:p>
    <w:p w14:paraId="00F08D1A" w14:textId="77777777" w:rsidR="001A17A9" w:rsidRDefault="001A17A9" w:rsidP="00366A71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</w:rPr>
      </w:pPr>
    </w:p>
    <w:p w14:paraId="5FF52230" w14:textId="1F7259ED" w:rsidR="00C26BAD" w:rsidRPr="00C26BAD" w:rsidRDefault="00C26BAD" w:rsidP="00366A71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C26BAD">
        <w:rPr>
          <w:rFonts w:asciiTheme="majorHAnsi" w:hAnsiTheme="majorHAnsi" w:cstheme="majorHAnsi"/>
        </w:rPr>
        <w:t xml:space="preserve">1. Tên </w:t>
      </w:r>
      <w:r w:rsidRPr="009964A3">
        <w:rPr>
          <w:rFonts w:asciiTheme="majorHAnsi" w:hAnsiTheme="majorHAnsi" w:cstheme="majorHAnsi"/>
        </w:rPr>
        <w:t xml:space="preserve">công trình: </w:t>
      </w:r>
      <w:r w:rsidR="009964A3" w:rsidRPr="009964A3">
        <w:rPr>
          <w:rFonts w:asciiTheme="majorHAnsi" w:hAnsiTheme="majorHAnsi" w:cstheme="majorHAnsi"/>
        </w:rPr>
        <w:t>Nhà văn hóa thôn, làng (quy mô 01 tầng)</w:t>
      </w:r>
      <w:r w:rsidRPr="00C26BAD">
        <w:rPr>
          <w:rFonts w:asciiTheme="majorHAnsi" w:hAnsiTheme="majorHAnsi" w:cstheme="majorHAnsi"/>
        </w:rPr>
        <w:t>.</w:t>
      </w:r>
    </w:p>
    <w:p w14:paraId="00F6B16E" w14:textId="3ECAD8AA" w:rsidR="00C26BAD" w:rsidRPr="001376C4" w:rsidRDefault="00174BA0" w:rsidP="00366A71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1376C4">
        <w:rPr>
          <w:rFonts w:asciiTheme="majorHAnsi" w:hAnsiTheme="majorHAnsi" w:cstheme="majorHAnsi"/>
        </w:rPr>
        <w:t xml:space="preserve">2. </w:t>
      </w:r>
      <w:r w:rsidR="00C26BAD" w:rsidRPr="00C26BAD">
        <w:rPr>
          <w:rFonts w:asciiTheme="majorHAnsi" w:hAnsiTheme="majorHAnsi" w:cstheme="majorHAnsi"/>
        </w:rPr>
        <w:t>Các quy chu</w:t>
      </w:r>
      <w:r w:rsidR="006C7659" w:rsidRPr="005359A5">
        <w:rPr>
          <w:rFonts w:asciiTheme="majorHAnsi" w:hAnsiTheme="majorHAnsi" w:cstheme="majorHAnsi"/>
        </w:rPr>
        <w:t>ẩ</w:t>
      </w:r>
      <w:r w:rsidR="00C26BAD" w:rsidRPr="00C26BAD">
        <w:rPr>
          <w:rFonts w:asciiTheme="majorHAnsi" w:hAnsiTheme="majorHAnsi" w:cstheme="majorHAnsi"/>
        </w:rPr>
        <w:t xml:space="preserve">n, tiêu </w:t>
      </w:r>
      <w:r w:rsidR="00CB2B3B">
        <w:rPr>
          <w:rFonts w:asciiTheme="majorHAnsi" w:hAnsiTheme="majorHAnsi" w:cstheme="majorHAnsi"/>
          <w:lang w:val="en-US"/>
        </w:rPr>
        <w:t>chuẩn</w:t>
      </w:r>
      <w:r w:rsidR="00C26BAD" w:rsidRPr="00C26BAD">
        <w:rPr>
          <w:rFonts w:asciiTheme="majorHAnsi" w:hAnsiTheme="majorHAnsi" w:cstheme="majorHAnsi"/>
        </w:rPr>
        <w:t xml:space="preserve"> chủ yếu áp dụng</w:t>
      </w:r>
    </w:p>
    <w:p w14:paraId="1301898D" w14:textId="2FE7F321" w:rsidR="00C26BAD" w:rsidRPr="00C26BAD" w:rsidRDefault="00D5193B" w:rsidP="00366A71">
      <w:pPr>
        <w:pStyle w:val="Bodytext40"/>
        <w:shd w:val="clear" w:color="auto" w:fill="auto"/>
        <w:tabs>
          <w:tab w:val="left" w:pos="843"/>
        </w:tabs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D5193B">
        <w:rPr>
          <w:rFonts w:asciiTheme="majorHAnsi" w:hAnsiTheme="majorHAnsi" w:cstheme="majorHAnsi"/>
        </w:rPr>
        <w:t xml:space="preserve">- </w:t>
      </w:r>
      <w:r w:rsidR="00C26BAD" w:rsidRPr="00C26BAD">
        <w:rPr>
          <w:rFonts w:asciiTheme="majorHAnsi" w:hAnsiTheme="majorHAnsi" w:cstheme="majorHAnsi"/>
        </w:rPr>
        <w:t xml:space="preserve">TCVN 4319:2012: Nhà và công trình công cộng - </w:t>
      </w:r>
      <w:r w:rsidR="00DF0882" w:rsidRPr="00D06C1B">
        <w:rPr>
          <w:rFonts w:asciiTheme="majorHAnsi" w:hAnsiTheme="majorHAnsi" w:cstheme="majorHAnsi"/>
        </w:rPr>
        <w:t>N</w:t>
      </w:r>
      <w:r w:rsidR="00C26BAD" w:rsidRPr="00C26BAD">
        <w:rPr>
          <w:rFonts w:asciiTheme="majorHAnsi" w:hAnsiTheme="majorHAnsi" w:cstheme="majorHAnsi"/>
        </w:rPr>
        <w:t>guyên tắc cơ bản thiết kế;</w:t>
      </w:r>
    </w:p>
    <w:p w14:paraId="3D06AFBB" w14:textId="6810068E" w:rsidR="00C26BAD" w:rsidRPr="00C26BAD" w:rsidRDefault="00D5193B" w:rsidP="00366A71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D5193B">
        <w:rPr>
          <w:rFonts w:asciiTheme="majorHAnsi" w:hAnsiTheme="majorHAnsi" w:cstheme="majorHAnsi"/>
        </w:rPr>
        <w:t xml:space="preserve">- </w:t>
      </w:r>
      <w:r w:rsidR="00C26BAD" w:rsidRPr="00C26BAD">
        <w:rPr>
          <w:rFonts w:asciiTheme="majorHAnsi" w:hAnsiTheme="majorHAnsi" w:cstheme="majorHAnsi"/>
        </w:rPr>
        <w:t>TCVN 2737:1995: Tải trọng và tác động - Tiêu chu</w:t>
      </w:r>
      <w:r w:rsidR="009347FD" w:rsidRPr="00320234">
        <w:rPr>
          <w:rFonts w:asciiTheme="majorHAnsi" w:hAnsiTheme="majorHAnsi" w:cstheme="majorHAnsi"/>
        </w:rPr>
        <w:t>ẩ</w:t>
      </w:r>
      <w:r w:rsidR="00C26BAD" w:rsidRPr="00C26BAD">
        <w:rPr>
          <w:rFonts w:asciiTheme="majorHAnsi" w:hAnsiTheme="majorHAnsi" w:cstheme="majorHAnsi"/>
        </w:rPr>
        <w:t>n thiết kế;</w:t>
      </w:r>
    </w:p>
    <w:p w14:paraId="44905F2E" w14:textId="63180478" w:rsidR="00C26BAD" w:rsidRPr="00C26BAD" w:rsidRDefault="00D5193B" w:rsidP="00366A71">
      <w:pPr>
        <w:pStyle w:val="Bodytext40"/>
        <w:shd w:val="clear" w:color="auto" w:fill="auto"/>
        <w:tabs>
          <w:tab w:val="left" w:pos="848"/>
        </w:tabs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D5193B">
        <w:rPr>
          <w:rFonts w:asciiTheme="majorHAnsi" w:hAnsiTheme="majorHAnsi" w:cstheme="majorHAnsi"/>
        </w:rPr>
        <w:t xml:space="preserve">- </w:t>
      </w:r>
      <w:r w:rsidR="00C26BAD" w:rsidRPr="00C26BAD">
        <w:rPr>
          <w:rFonts w:asciiTheme="majorHAnsi" w:hAnsiTheme="majorHAnsi" w:cstheme="majorHAnsi"/>
        </w:rPr>
        <w:t>TCVN 5573:201</w:t>
      </w:r>
      <w:r w:rsidR="00D06C1B" w:rsidRPr="00AB3703">
        <w:rPr>
          <w:rFonts w:asciiTheme="majorHAnsi" w:hAnsiTheme="majorHAnsi" w:cstheme="majorHAnsi"/>
        </w:rPr>
        <w:t>1</w:t>
      </w:r>
      <w:r w:rsidR="00C26BAD" w:rsidRPr="00C26BAD">
        <w:rPr>
          <w:rFonts w:asciiTheme="majorHAnsi" w:hAnsiTheme="majorHAnsi" w:cstheme="majorHAnsi"/>
        </w:rPr>
        <w:t>: Kết cấu gạch đá và gạch đá cốt thép - Tiêu chuẩn thiết kế;</w:t>
      </w:r>
    </w:p>
    <w:p w14:paraId="71A03961" w14:textId="7DDD1881" w:rsidR="00C26BAD" w:rsidRPr="00C26BAD" w:rsidRDefault="00D5193B" w:rsidP="00366A71">
      <w:pPr>
        <w:pStyle w:val="Bodytext40"/>
        <w:shd w:val="clear" w:color="auto" w:fill="auto"/>
        <w:tabs>
          <w:tab w:val="left" w:pos="848"/>
        </w:tabs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D5193B">
        <w:rPr>
          <w:rFonts w:asciiTheme="majorHAnsi" w:hAnsiTheme="majorHAnsi" w:cstheme="majorHAnsi"/>
        </w:rPr>
        <w:t xml:space="preserve">- </w:t>
      </w:r>
      <w:r w:rsidR="00C26BAD" w:rsidRPr="00C26BAD">
        <w:rPr>
          <w:rFonts w:asciiTheme="majorHAnsi" w:hAnsiTheme="majorHAnsi" w:cstheme="majorHAnsi"/>
        </w:rPr>
        <w:t>TCVN 5574:2018: Kết cấu bê tông và bê tông cốt thép - Tiêu chuẩn thiết kế;</w:t>
      </w:r>
    </w:p>
    <w:p w14:paraId="2AC63DFE" w14:textId="3512D5A6" w:rsidR="00C26BAD" w:rsidRPr="00C26BAD" w:rsidRDefault="00D5193B" w:rsidP="00366A71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D5193B">
        <w:rPr>
          <w:rFonts w:asciiTheme="majorHAnsi" w:hAnsiTheme="majorHAnsi" w:cstheme="majorHAnsi"/>
        </w:rPr>
        <w:t xml:space="preserve">- </w:t>
      </w:r>
      <w:r w:rsidR="00C26BAD" w:rsidRPr="00C26BAD">
        <w:rPr>
          <w:rFonts w:asciiTheme="majorHAnsi" w:hAnsiTheme="majorHAnsi" w:cstheme="majorHAnsi"/>
        </w:rPr>
        <w:t>TCVN 5575:2012: Kết cấu thép - Tiêu chuẩn thiết kế;</w:t>
      </w:r>
    </w:p>
    <w:p w14:paraId="12450794" w14:textId="2C2C26FD" w:rsidR="00C26BAD" w:rsidRPr="00C26BAD" w:rsidRDefault="009347FD" w:rsidP="00366A71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9347FD">
        <w:rPr>
          <w:rFonts w:asciiTheme="majorHAnsi" w:hAnsiTheme="majorHAnsi" w:cstheme="majorHAnsi"/>
        </w:rPr>
        <w:t xml:space="preserve">- </w:t>
      </w:r>
      <w:r w:rsidR="00C26BAD" w:rsidRPr="00C26BAD">
        <w:rPr>
          <w:rFonts w:asciiTheme="majorHAnsi" w:hAnsiTheme="majorHAnsi" w:cstheme="majorHAnsi"/>
        </w:rPr>
        <w:t>TCVN 4447:2012: Công tác đất - Thi công và nghiệm thu;</w:t>
      </w:r>
    </w:p>
    <w:p w14:paraId="7D40651F" w14:textId="24643A05" w:rsidR="00C26BAD" w:rsidRPr="00C26BAD" w:rsidRDefault="009347FD" w:rsidP="00366A71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9347FD">
        <w:rPr>
          <w:rFonts w:asciiTheme="majorHAnsi" w:hAnsiTheme="majorHAnsi" w:cstheme="majorHAnsi"/>
        </w:rPr>
        <w:t xml:space="preserve">- </w:t>
      </w:r>
      <w:r w:rsidR="00C26BAD" w:rsidRPr="00C26BAD">
        <w:rPr>
          <w:rFonts w:asciiTheme="majorHAnsi" w:hAnsiTheme="majorHAnsi" w:cstheme="majorHAnsi"/>
        </w:rPr>
        <w:t>TCVN 9362:2012: Tiêu chuẩn để thiết kế nền nhà và công trình;</w:t>
      </w:r>
    </w:p>
    <w:p w14:paraId="2A74447C" w14:textId="5B17F557" w:rsidR="00C26BAD" w:rsidRPr="00C26BAD" w:rsidRDefault="009347FD" w:rsidP="00366A71">
      <w:pPr>
        <w:pStyle w:val="Bodytext40"/>
        <w:shd w:val="clear" w:color="auto" w:fill="auto"/>
        <w:tabs>
          <w:tab w:val="left" w:pos="838"/>
        </w:tabs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9347FD">
        <w:rPr>
          <w:rFonts w:asciiTheme="majorHAnsi" w:hAnsiTheme="majorHAnsi" w:cstheme="majorHAnsi"/>
        </w:rPr>
        <w:t xml:space="preserve">- </w:t>
      </w:r>
      <w:r w:rsidR="00C26BAD" w:rsidRPr="00C26BAD">
        <w:rPr>
          <w:rFonts w:asciiTheme="majorHAnsi" w:hAnsiTheme="majorHAnsi" w:cstheme="majorHAnsi"/>
        </w:rPr>
        <w:t>TCVN 9206:2012: Đặt thiết bị điện trong nhà ở và công trình công cộng</w:t>
      </w:r>
      <w:r w:rsidR="00007542" w:rsidRPr="00007542">
        <w:rPr>
          <w:rFonts w:asciiTheme="majorHAnsi" w:hAnsiTheme="majorHAnsi" w:cstheme="majorHAnsi"/>
        </w:rPr>
        <w:t xml:space="preserve"> </w:t>
      </w:r>
      <w:r w:rsidR="00C26BAD" w:rsidRPr="00C26BAD">
        <w:rPr>
          <w:rFonts w:asciiTheme="majorHAnsi" w:hAnsiTheme="majorHAnsi" w:cstheme="majorHAnsi"/>
        </w:rPr>
        <w:t>- Tiêu chu</w:t>
      </w:r>
      <w:r w:rsidR="00CE75DC" w:rsidRPr="00CE75DC">
        <w:rPr>
          <w:rFonts w:asciiTheme="majorHAnsi" w:hAnsiTheme="majorHAnsi" w:cstheme="majorHAnsi"/>
        </w:rPr>
        <w:t>ẩ</w:t>
      </w:r>
      <w:r w:rsidR="00C26BAD" w:rsidRPr="00C26BAD">
        <w:rPr>
          <w:rFonts w:asciiTheme="majorHAnsi" w:hAnsiTheme="majorHAnsi" w:cstheme="majorHAnsi"/>
        </w:rPr>
        <w:t>n thi</w:t>
      </w:r>
      <w:r w:rsidR="00CE75DC" w:rsidRPr="00CE75DC">
        <w:rPr>
          <w:rFonts w:asciiTheme="majorHAnsi" w:hAnsiTheme="majorHAnsi" w:cstheme="majorHAnsi"/>
        </w:rPr>
        <w:t>ế</w:t>
      </w:r>
      <w:r w:rsidR="00C26BAD" w:rsidRPr="00C26BAD">
        <w:rPr>
          <w:rFonts w:asciiTheme="majorHAnsi" w:hAnsiTheme="majorHAnsi" w:cstheme="majorHAnsi"/>
        </w:rPr>
        <w:t>t k</w:t>
      </w:r>
      <w:r w:rsidR="00CE75DC" w:rsidRPr="00CE75DC">
        <w:rPr>
          <w:rFonts w:asciiTheme="majorHAnsi" w:hAnsiTheme="majorHAnsi" w:cstheme="majorHAnsi"/>
        </w:rPr>
        <w:t>ế</w:t>
      </w:r>
      <w:r w:rsidR="00C26BAD" w:rsidRPr="00C26BAD">
        <w:rPr>
          <w:rFonts w:asciiTheme="majorHAnsi" w:hAnsiTheme="majorHAnsi" w:cstheme="majorHAnsi"/>
        </w:rPr>
        <w:t>;</w:t>
      </w:r>
    </w:p>
    <w:p w14:paraId="49740404" w14:textId="7F37B0B0" w:rsidR="00C26BAD" w:rsidRDefault="00DD49DB" w:rsidP="00366A71">
      <w:pPr>
        <w:pStyle w:val="Bodytext40"/>
        <w:shd w:val="clear" w:color="auto" w:fill="auto"/>
        <w:tabs>
          <w:tab w:val="left" w:pos="838"/>
        </w:tabs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DD49DB">
        <w:rPr>
          <w:rFonts w:asciiTheme="majorHAnsi" w:hAnsiTheme="majorHAnsi" w:cstheme="majorHAnsi"/>
        </w:rPr>
        <w:t xml:space="preserve">- </w:t>
      </w:r>
      <w:r w:rsidR="00C26BAD" w:rsidRPr="00C26BAD">
        <w:rPr>
          <w:rFonts w:asciiTheme="majorHAnsi" w:hAnsiTheme="majorHAnsi" w:cstheme="majorHAnsi"/>
        </w:rPr>
        <w:t>TCVN 9207:2012: Đặt đường dẫn điện trong nhà ở và công trình công cộng</w:t>
      </w:r>
      <w:r w:rsidR="00CE75DC" w:rsidRPr="00CE75DC">
        <w:rPr>
          <w:rFonts w:asciiTheme="majorHAnsi" w:hAnsiTheme="majorHAnsi" w:cstheme="majorHAnsi"/>
        </w:rPr>
        <w:t xml:space="preserve"> - </w:t>
      </w:r>
      <w:r w:rsidR="00CE75DC" w:rsidRPr="00C26BAD">
        <w:rPr>
          <w:rFonts w:asciiTheme="majorHAnsi" w:hAnsiTheme="majorHAnsi" w:cstheme="majorHAnsi"/>
        </w:rPr>
        <w:t>Tiêu chu</w:t>
      </w:r>
      <w:r w:rsidR="00962BAA" w:rsidRPr="00962BAA">
        <w:rPr>
          <w:rFonts w:asciiTheme="majorHAnsi" w:hAnsiTheme="majorHAnsi" w:cstheme="majorHAnsi"/>
        </w:rPr>
        <w:t>ẩ</w:t>
      </w:r>
      <w:r w:rsidR="00CE75DC" w:rsidRPr="00C26BAD">
        <w:rPr>
          <w:rFonts w:asciiTheme="majorHAnsi" w:hAnsiTheme="majorHAnsi" w:cstheme="majorHAnsi"/>
        </w:rPr>
        <w:t>n thi</w:t>
      </w:r>
      <w:r w:rsidR="00077D10" w:rsidRPr="00077D10">
        <w:rPr>
          <w:rFonts w:asciiTheme="majorHAnsi" w:hAnsiTheme="majorHAnsi" w:cstheme="majorHAnsi"/>
        </w:rPr>
        <w:t>ế</w:t>
      </w:r>
      <w:r w:rsidR="00CE75DC" w:rsidRPr="00C26BAD">
        <w:rPr>
          <w:rFonts w:asciiTheme="majorHAnsi" w:hAnsiTheme="majorHAnsi" w:cstheme="majorHAnsi"/>
        </w:rPr>
        <w:t>t k</w:t>
      </w:r>
      <w:r w:rsidR="00962BAA" w:rsidRPr="00962BAA">
        <w:rPr>
          <w:rFonts w:asciiTheme="majorHAnsi" w:hAnsiTheme="majorHAnsi" w:cstheme="majorHAnsi"/>
        </w:rPr>
        <w:t>ế</w:t>
      </w:r>
      <w:r w:rsidR="00C26BAD" w:rsidRPr="00C26BAD">
        <w:rPr>
          <w:rFonts w:asciiTheme="majorHAnsi" w:hAnsiTheme="majorHAnsi" w:cstheme="majorHAnsi"/>
        </w:rPr>
        <w:t>;</w:t>
      </w:r>
    </w:p>
    <w:p w14:paraId="3E5B60DD" w14:textId="77777777" w:rsidR="00A64B27" w:rsidRPr="00C72377" w:rsidRDefault="00A64B27" w:rsidP="00A64B27">
      <w:pPr>
        <w:pStyle w:val="Bodytext40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A73BCC">
        <w:rPr>
          <w:rFonts w:asciiTheme="majorHAnsi" w:hAnsiTheme="majorHAnsi" w:cstheme="majorHAnsi"/>
        </w:rPr>
        <w:t>- TCVN 4513:1988: Cấp nước bên trong - Tiêu chuẩn thiết kế</w:t>
      </w:r>
      <w:r w:rsidRPr="00C72377">
        <w:rPr>
          <w:rFonts w:asciiTheme="majorHAnsi" w:hAnsiTheme="majorHAnsi" w:cstheme="majorHAnsi"/>
        </w:rPr>
        <w:t>;</w:t>
      </w:r>
    </w:p>
    <w:p w14:paraId="529FE370" w14:textId="77777777" w:rsidR="00A64B27" w:rsidRPr="00A64B27" w:rsidRDefault="00A64B27" w:rsidP="00A64B27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A73BCC">
        <w:rPr>
          <w:rFonts w:asciiTheme="majorHAnsi" w:hAnsiTheme="majorHAnsi" w:cstheme="majorHAnsi"/>
        </w:rPr>
        <w:t>- TCVN 4474:1987: Thoát nước bên trong - Tiêu chuẩn thiết kế</w:t>
      </w:r>
      <w:r w:rsidRPr="00A64B27">
        <w:rPr>
          <w:rFonts w:asciiTheme="majorHAnsi" w:hAnsiTheme="majorHAnsi" w:cstheme="majorHAnsi"/>
        </w:rPr>
        <w:t>;</w:t>
      </w:r>
    </w:p>
    <w:p w14:paraId="02CAE56C" w14:textId="5841519F" w:rsidR="00C26BAD" w:rsidRPr="00C26BAD" w:rsidRDefault="00D40884" w:rsidP="00D40884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D40884">
        <w:rPr>
          <w:rFonts w:asciiTheme="majorHAnsi" w:hAnsiTheme="majorHAnsi" w:cstheme="majorHAnsi"/>
        </w:rPr>
        <w:t xml:space="preserve">- </w:t>
      </w:r>
      <w:r w:rsidR="00C26BAD" w:rsidRPr="00C26BAD">
        <w:rPr>
          <w:rFonts w:asciiTheme="majorHAnsi" w:hAnsiTheme="majorHAnsi" w:cstheme="majorHAnsi"/>
        </w:rPr>
        <w:t xml:space="preserve">TCXDVN 33:2006: </w:t>
      </w:r>
      <w:r w:rsidR="0087637C" w:rsidRPr="00920C5F">
        <w:rPr>
          <w:rFonts w:asciiTheme="majorHAnsi" w:hAnsiTheme="majorHAnsi" w:cstheme="majorHAnsi"/>
        </w:rPr>
        <w:t>C</w:t>
      </w:r>
      <w:r w:rsidR="00C26BAD" w:rsidRPr="00C26BAD">
        <w:rPr>
          <w:rFonts w:asciiTheme="majorHAnsi" w:hAnsiTheme="majorHAnsi" w:cstheme="majorHAnsi"/>
        </w:rPr>
        <w:t>ấp nước - Mạng lưới đường ống và công trình tiêu chuẩn thiết kế;</w:t>
      </w:r>
    </w:p>
    <w:p w14:paraId="3CD01D27" w14:textId="058A428D" w:rsidR="00C26BAD" w:rsidRPr="006316AB" w:rsidRDefault="00744F29" w:rsidP="00D40884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  <w:lang w:val="en-US"/>
        </w:rPr>
      </w:pPr>
      <w:r w:rsidRPr="00744F29">
        <w:rPr>
          <w:rFonts w:asciiTheme="majorHAnsi" w:hAnsiTheme="majorHAnsi" w:cstheme="majorHAnsi"/>
        </w:rPr>
        <w:t xml:space="preserve">- </w:t>
      </w:r>
      <w:r w:rsidR="00C26BAD" w:rsidRPr="00C26BAD">
        <w:rPr>
          <w:rFonts w:asciiTheme="majorHAnsi" w:hAnsiTheme="majorHAnsi" w:cstheme="majorHAnsi"/>
        </w:rPr>
        <w:t>TCVN 2622:1995: Phòng cháy và chữa cháy cho nhà và công trình - Yêu cầu thiết k</w:t>
      </w:r>
      <w:r w:rsidR="00213CCB" w:rsidRPr="00736184">
        <w:rPr>
          <w:rFonts w:asciiTheme="majorHAnsi" w:hAnsiTheme="majorHAnsi" w:cstheme="majorHAnsi"/>
        </w:rPr>
        <w:t>ế</w:t>
      </w:r>
      <w:r w:rsidR="006316AB">
        <w:rPr>
          <w:rFonts w:asciiTheme="majorHAnsi" w:hAnsiTheme="majorHAnsi" w:cstheme="majorHAnsi"/>
          <w:lang w:val="en-US"/>
        </w:rPr>
        <w:t>;</w:t>
      </w:r>
    </w:p>
    <w:p w14:paraId="062CFB25" w14:textId="051D2EC7" w:rsidR="006C7659" w:rsidRPr="00C26BAD" w:rsidRDefault="006C7659" w:rsidP="00D40884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6C7659">
        <w:rPr>
          <w:rFonts w:asciiTheme="majorHAnsi" w:hAnsiTheme="majorHAnsi" w:cstheme="majorHAnsi"/>
        </w:rPr>
        <w:t>- Các quy chuẩn, tiêu chuẩn xây dựng hiện hành khác liên quan đến khảo sát, thí nghiệm, thiết kế, xây dựng công trình công cộng.</w:t>
      </w:r>
    </w:p>
    <w:p w14:paraId="3D339A00" w14:textId="7A572BDF" w:rsidR="00C26BAD" w:rsidRPr="00C26BAD" w:rsidRDefault="00736184" w:rsidP="00E22C64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FA22AE">
        <w:rPr>
          <w:rFonts w:asciiTheme="majorHAnsi" w:hAnsiTheme="majorHAnsi" w:cstheme="majorHAnsi"/>
        </w:rPr>
        <w:t xml:space="preserve">- </w:t>
      </w:r>
      <w:r w:rsidR="00C26BAD" w:rsidRPr="00C26BAD">
        <w:rPr>
          <w:rFonts w:asciiTheme="majorHAnsi" w:hAnsiTheme="majorHAnsi" w:cstheme="majorHAnsi"/>
        </w:rPr>
        <w:t>Phạm vi áp dụng</w:t>
      </w:r>
      <w:r w:rsidR="006F0A13" w:rsidRPr="00FA22AE">
        <w:rPr>
          <w:rFonts w:asciiTheme="majorHAnsi" w:hAnsiTheme="majorHAnsi" w:cstheme="majorHAnsi"/>
        </w:rPr>
        <w:t xml:space="preserve">: </w:t>
      </w:r>
      <w:r w:rsidR="00FA22AE" w:rsidRPr="00F134E5">
        <w:rPr>
          <w:rFonts w:asciiTheme="majorHAnsi" w:hAnsiTheme="majorHAnsi" w:cstheme="majorHAnsi"/>
        </w:rPr>
        <w:t>Á</w:t>
      </w:r>
      <w:r w:rsidR="00C26BAD" w:rsidRPr="00C26BAD">
        <w:rPr>
          <w:rFonts w:asciiTheme="majorHAnsi" w:hAnsiTheme="majorHAnsi" w:cstheme="majorHAnsi"/>
        </w:rPr>
        <w:t xml:space="preserve">p dụng cho các công trình, dự án </w:t>
      </w:r>
      <w:r w:rsidR="00C452E5" w:rsidRPr="00C452E5">
        <w:rPr>
          <w:rFonts w:asciiTheme="majorHAnsi" w:hAnsiTheme="majorHAnsi" w:cstheme="majorHAnsi"/>
        </w:rPr>
        <w:t xml:space="preserve">đầu tư xây dựng </w:t>
      </w:r>
      <w:r w:rsidR="001F74C6" w:rsidRPr="001F74C6">
        <w:rPr>
          <w:rFonts w:asciiTheme="majorHAnsi" w:hAnsiTheme="majorHAnsi" w:cstheme="majorHAnsi"/>
        </w:rPr>
        <w:t xml:space="preserve">có </w:t>
      </w:r>
      <w:r w:rsidR="00C452E5" w:rsidRPr="00C452E5">
        <w:rPr>
          <w:rFonts w:asciiTheme="majorHAnsi" w:hAnsiTheme="majorHAnsi" w:cstheme="majorHAnsi"/>
        </w:rPr>
        <w:t>quy mô nhỏ, kỹ thuật không phức tạp</w:t>
      </w:r>
      <w:r w:rsidR="0018003D" w:rsidRPr="0018003D">
        <w:rPr>
          <w:rFonts w:asciiTheme="majorHAnsi" w:hAnsiTheme="majorHAnsi" w:cstheme="majorHAnsi"/>
        </w:rPr>
        <w:t xml:space="preserve"> thuộc các</w:t>
      </w:r>
      <w:r w:rsidR="00CB7135" w:rsidRPr="00CB7135">
        <w:rPr>
          <w:rFonts w:asciiTheme="majorHAnsi" w:hAnsiTheme="majorHAnsi" w:cstheme="majorHAnsi"/>
        </w:rPr>
        <w:t xml:space="preserve"> </w:t>
      </w:r>
      <w:r w:rsidR="00C23F26">
        <w:rPr>
          <w:rFonts w:asciiTheme="majorHAnsi" w:hAnsiTheme="majorHAnsi" w:cstheme="majorHAnsi"/>
          <w:lang w:val="en-US"/>
        </w:rPr>
        <w:t>C</w:t>
      </w:r>
      <w:r w:rsidR="00CB7135" w:rsidRPr="00CB7135">
        <w:rPr>
          <w:rFonts w:asciiTheme="majorHAnsi" w:hAnsiTheme="majorHAnsi" w:cstheme="majorHAnsi"/>
        </w:rPr>
        <w:t>hương trình mục tiêu quốc gi</w:t>
      </w:r>
      <w:r w:rsidR="00CB7135" w:rsidRPr="00E22C64">
        <w:rPr>
          <w:rFonts w:asciiTheme="majorHAnsi" w:hAnsiTheme="majorHAnsi" w:cstheme="majorHAnsi"/>
        </w:rPr>
        <w:t>a</w:t>
      </w:r>
      <w:r w:rsidR="00E22C64" w:rsidRPr="00E22C64">
        <w:rPr>
          <w:rFonts w:asciiTheme="majorHAnsi" w:hAnsiTheme="majorHAnsi" w:cstheme="majorHAnsi"/>
        </w:rPr>
        <w:t xml:space="preserve"> </w:t>
      </w:r>
      <w:r w:rsidR="00F134E5" w:rsidRPr="00F134E5">
        <w:rPr>
          <w:rFonts w:asciiTheme="majorHAnsi" w:hAnsiTheme="majorHAnsi" w:cstheme="majorHAnsi"/>
        </w:rPr>
        <w:t>thực hiện theo cơ chế đặt thù</w:t>
      </w:r>
      <w:r w:rsidR="00E22C64" w:rsidRPr="00E22C64">
        <w:rPr>
          <w:rFonts w:asciiTheme="majorHAnsi" w:hAnsiTheme="majorHAnsi" w:cstheme="majorHAnsi"/>
        </w:rPr>
        <w:t>, đáp ứng các quy định tại Điều 14</w:t>
      </w:r>
      <w:r w:rsidR="0011039B" w:rsidRPr="0011039B">
        <w:rPr>
          <w:rFonts w:asciiTheme="majorHAnsi" w:hAnsiTheme="majorHAnsi" w:cstheme="majorHAnsi"/>
        </w:rPr>
        <w:t xml:space="preserve"> </w:t>
      </w:r>
      <w:r w:rsidR="00C26BAD" w:rsidRPr="00C26BAD">
        <w:rPr>
          <w:rFonts w:asciiTheme="majorHAnsi" w:hAnsiTheme="majorHAnsi" w:cstheme="majorHAnsi"/>
        </w:rPr>
        <w:t>Nghị định số 27/2022/NĐ-CP ngày 19/4/2022 của Chính phủ.</w:t>
      </w:r>
    </w:p>
    <w:p w14:paraId="617D9D36" w14:textId="30AECEB1" w:rsidR="00C26BAD" w:rsidRPr="00C26BAD" w:rsidRDefault="00C2020B" w:rsidP="00D40884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C2020B">
        <w:rPr>
          <w:rFonts w:asciiTheme="majorHAnsi" w:hAnsiTheme="majorHAnsi" w:cstheme="majorHAnsi"/>
        </w:rPr>
        <w:t xml:space="preserve">3. </w:t>
      </w:r>
      <w:r w:rsidR="00C26BAD" w:rsidRPr="00C26BAD">
        <w:rPr>
          <w:rFonts w:asciiTheme="majorHAnsi" w:hAnsiTheme="majorHAnsi" w:cstheme="majorHAnsi"/>
        </w:rPr>
        <w:t>Nội dung thiết kế mẫu, thiết kế điển hình</w:t>
      </w:r>
    </w:p>
    <w:p w14:paraId="4CEF29C1" w14:textId="352345A6" w:rsidR="00224320" w:rsidRPr="00D120D0" w:rsidRDefault="00C96AA1" w:rsidP="00D40884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  <w:color w:val="FF0000"/>
        </w:rPr>
      </w:pPr>
      <w:r w:rsidRPr="002A1D08">
        <w:rPr>
          <w:rFonts w:asciiTheme="majorHAnsi" w:hAnsiTheme="majorHAnsi" w:cstheme="majorHAnsi"/>
        </w:rPr>
        <w:t xml:space="preserve">a) Quy mô công </w:t>
      </w:r>
      <w:r w:rsidRPr="00F30C5C">
        <w:rPr>
          <w:rFonts w:asciiTheme="majorHAnsi" w:hAnsiTheme="majorHAnsi" w:cstheme="majorHAnsi"/>
        </w:rPr>
        <w:t>trình:</w:t>
      </w:r>
      <w:r w:rsidRPr="006954A7">
        <w:rPr>
          <w:rFonts w:asciiTheme="majorHAnsi" w:hAnsiTheme="majorHAnsi" w:cstheme="majorHAnsi"/>
        </w:rPr>
        <w:t xml:space="preserve"> </w:t>
      </w:r>
      <w:r w:rsidR="00224320" w:rsidRPr="00CB2B3B">
        <w:rPr>
          <w:rFonts w:asciiTheme="majorHAnsi" w:hAnsiTheme="majorHAnsi" w:cstheme="majorHAnsi"/>
          <w:color w:val="auto"/>
        </w:rPr>
        <w:t>Công trình cao 01 tầng, thuộc công trình dân dụng, cấp III,</w:t>
      </w:r>
      <w:r w:rsidR="00B026EE" w:rsidRPr="00CB2B3B">
        <w:rPr>
          <w:rFonts w:asciiTheme="majorHAnsi" w:hAnsiTheme="majorHAnsi" w:cstheme="majorHAnsi"/>
          <w:color w:val="auto"/>
        </w:rPr>
        <w:t xml:space="preserve"> quy mô 100 chỗ ngồi</w:t>
      </w:r>
      <w:r w:rsidR="007D25BC" w:rsidRPr="00CB2B3B">
        <w:rPr>
          <w:rFonts w:asciiTheme="majorHAnsi" w:hAnsiTheme="majorHAnsi" w:cstheme="majorHAnsi"/>
          <w:color w:val="auto"/>
        </w:rPr>
        <w:t>,</w:t>
      </w:r>
      <w:r w:rsidR="00224320" w:rsidRPr="00CB2B3B">
        <w:rPr>
          <w:rFonts w:asciiTheme="majorHAnsi" w:hAnsiTheme="majorHAnsi" w:cstheme="majorHAnsi"/>
          <w:color w:val="auto"/>
        </w:rPr>
        <w:t xml:space="preserve"> tổng diện tích sàn </w:t>
      </w:r>
      <w:r w:rsidR="00155410" w:rsidRPr="00CB2B3B">
        <w:rPr>
          <w:rFonts w:asciiTheme="majorHAnsi" w:hAnsiTheme="majorHAnsi" w:cstheme="majorHAnsi"/>
          <w:color w:val="auto"/>
        </w:rPr>
        <w:t>238</w:t>
      </w:r>
      <w:r w:rsidR="00641B16" w:rsidRPr="00CB2B3B">
        <w:rPr>
          <w:rFonts w:asciiTheme="majorHAnsi" w:hAnsiTheme="majorHAnsi" w:cstheme="majorHAnsi"/>
          <w:color w:val="auto"/>
        </w:rPr>
        <w:t>,</w:t>
      </w:r>
      <w:r w:rsidR="00A56202" w:rsidRPr="00CB2B3B">
        <w:rPr>
          <w:rFonts w:asciiTheme="majorHAnsi" w:hAnsiTheme="majorHAnsi" w:cstheme="majorHAnsi"/>
          <w:color w:val="auto"/>
        </w:rPr>
        <w:t>33</w:t>
      </w:r>
      <w:r w:rsidR="00641B16" w:rsidRPr="00CB2B3B">
        <w:rPr>
          <w:rFonts w:asciiTheme="majorHAnsi" w:hAnsiTheme="majorHAnsi" w:cstheme="majorHAnsi"/>
          <w:color w:val="auto"/>
        </w:rPr>
        <w:t>m</w:t>
      </w:r>
      <w:r w:rsidR="00641B16" w:rsidRPr="00CB2B3B">
        <w:rPr>
          <w:rFonts w:asciiTheme="majorHAnsi" w:hAnsiTheme="majorHAnsi" w:cstheme="majorHAnsi"/>
          <w:color w:val="auto"/>
          <w:vertAlign w:val="superscript"/>
        </w:rPr>
        <w:t>2</w:t>
      </w:r>
      <w:r w:rsidR="00D120D0" w:rsidRPr="00CB2B3B">
        <w:rPr>
          <w:rFonts w:asciiTheme="majorHAnsi" w:hAnsiTheme="majorHAnsi" w:cstheme="majorHAnsi"/>
          <w:color w:val="auto"/>
        </w:rPr>
        <w:t xml:space="preserve">, </w:t>
      </w:r>
      <w:r w:rsidR="00996959" w:rsidRPr="00CB2B3B">
        <w:rPr>
          <w:rFonts w:asciiTheme="majorHAnsi" w:hAnsiTheme="majorHAnsi" w:cstheme="majorHAnsi"/>
          <w:color w:val="auto"/>
        </w:rPr>
        <w:t>chiều cao công trình là 6,9m.</w:t>
      </w:r>
    </w:p>
    <w:p w14:paraId="2ED7B61C" w14:textId="77777777" w:rsidR="00E20AA0" w:rsidRPr="00EF2F9F" w:rsidRDefault="00E20AA0" w:rsidP="00E20AA0">
      <w:pPr>
        <w:pStyle w:val="Bodytext40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EF2F9F">
        <w:rPr>
          <w:rFonts w:asciiTheme="majorHAnsi" w:hAnsiTheme="majorHAnsi" w:cstheme="majorHAnsi"/>
        </w:rPr>
        <w:t>b)</w:t>
      </w:r>
      <w:r w:rsidRPr="004E7294">
        <w:rPr>
          <w:rFonts w:asciiTheme="majorHAnsi" w:hAnsiTheme="majorHAnsi" w:cstheme="majorHAnsi"/>
        </w:rPr>
        <w:t xml:space="preserve"> Giải pháp </w:t>
      </w:r>
      <w:r w:rsidRPr="00EF2F9F">
        <w:rPr>
          <w:rFonts w:asciiTheme="majorHAnsi" w:hAnsiTheme="majorHAnsi" w:cstheme="majorHAnsi"/>
        </w:rPr>
        <w:t xml:space="preserve">thiết kế </w:t>
      </w:r>
      <w:r w:rsidRPr="004E7294">
        <w:rPr>
          <w:rFonts w:asciiTheme="majorHAnsi" w:hAnsiTheme="majorHAnsi" w:cstheme="majorHAnsi"/>
        </w:rPr>
        <w:t>kết cấu</w:t>
      </w:r>
      <w:r w:rsidRPr="00EF2F9F">
        <w:rPr>
          <w:rFonts w:asciiTheme="majorHAnsi" w:hAnsiTheme="majorHAnsi" w:cstheme="majorHAnsi"/>
        </w:rPr>
        <w:t>:</w:t>
      </w:r>
    </w:p>
    <w:p w14:paraId="6BDAD1C1" w14:textId="155DD98D" w:rsidR="006A2016" w:rsidRPr="00665C14" w:rsidRDefault="00E20AA0" w:rsidP="006A2016">
      <w:pPr>
        <w:pStyle w:val="Bodytext40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0D7637">
        <w:rPr>
          <w:rFonts w:asciiTheme="majorHAnsi" w:hAnsiTheme="majorHAnsi" w:cstheme="majorHAnsi"/>
        </w:rPr>
        <w:t xml:space="preserve">- </w:t>
      </w:r>
      <w:r w:rsidRPr="003F5B47">
        <w:rPr>
          <w:rFonts w:asciiTheme="majorHAnsi" w:hAnsiTheme="majorHAnsi" w:cstheme="majorHAnsi"/>
        </w:rPr>
        <w:t>Các kết cấu m</w:t>
      </w:r>
      <w:r w:rsidRPr="004E7294">
        <w:rPr>
          <w:rFonts w:asciiTheme="majorHAnsi" w:hAnsiTheme="majorHAnsi" w:cstheme="majorHAnsi"/>
        </w:rPr>
        <w:t>óng</w:t>
      </w:r>
      <w:r w:rsidRPr="009106D5">
        <w:rPr>
          <w:rFonts w:asciiTheme="majorHAnsi" w:hAnsiTheme="majorHAnsi" w:cstheme="majorHAnsi"/>
        </w:rPr>
        <w:t xml:space="preserve"> đặt trên nền đất tự nhi</w:t>
      </w:r>
      <w:r w:rsidRPr="009B4FC6">
        <w:rPr>
          <w:rFonts w:asciiTheme="majorHAnsi" w:hAnsiTheme="majorHAnsi" w:cstheme="majorHAnsi"/>
        </w:rPr>
        <w:t>ên</w:t>
      </w:r>
      <w:r w:rsidRPr="003F5B47">
        <w:rPr>
          <w:rFonts w:asciiTheme="majorHAnsi" w:hAnsiTheme="majorHAnsi" w:cstheme="majorHAnsi"/>
        </w:rPr>
        <w:t xml:space="preserve">, khung </w:t>
      </w:r>
      <w:r w:rsidRPr="004E7294">
        <w:rPr>
          <w:rFonts w:asciiTheme="majorHAnsi" w:hAnsiTheme="majorHAnsi" w:cstheme="majorHAnsi"/>
        </w:rPr>
        <w:t>cột</w:t>
      </w:r>
      <w:r w:rsidRPr="003F5B47">
        <w:rPr>
          <w:rFonts w:asciiTheme="majorHAnsi" w:hAnsiTheme="majorHAnsi" w:cstheme="majorHAnsi"/>
        </w:rPr>
        <w:t>,</w:t>
      </w:r>
      <w:r w:rsidRPr="004E7294">
        <w:rPr>
          <w:rFonts w:asciiTheme="majorHAnsi" w:hAnsiTheme="majorHAnsi" w:cstheme="majorHAnsi"/>
        </w:rPr>
        <w:t xml:space="preserve"> </w:t>
      </w:r>
      <w:r w:rsidRPr="003F5B47">
        <w:rPr>
          <w:rFonts w:asciiTheme="majorHAnsi" w:hAnsiTheme="majorHAnsi" w:cstheme="majorHAnsi"/>
        </w:rPr>
        <w:t xml:space="preserve">dầm, </w:t>
      </w:r>
      <w:r w:rsidRPr="004E7294">
        <w:rPr>
          <w:rFonts w:asciiTheme="majorHAnsi" w:hAnsiTheme="majorHAnsi" w:cstheme="majorHAnsi"/>
        </w:rPr>
        <w:t>sàn</w:t>
      </w:r>
      <w:r w:rsidRPr="002C0F15">
        <w:rPr>
          <w:rFonts w:asciiTheme="majorHAnsi" w:hAnsiTheme="majorHAnsi" w:cstheme="majorHAnsi"/>
        </w:rPr>
        <w:t>, sê nô</w:t>
      </w:r>
      <w:r w:rsidRPr="00934F35">
        <w:rPr>
          <w:rFonts w:asciiTheme="majorHAnsi" w:hAnsiTheme="majorHAnsi" w:cstheme="majorHAnsi"/>
        </w:rPr>
        <w:t xml:space="preserve">, </w:t>
      </w:r>
      <w:r w:rsidRPr="000E7144">
        <w:rPr>
          <w:rFonts w:asciiTheme="majorHAnsi" w:hAnsiTheme="majorHAnsi" w:cstheme="majorHAnsi"/>
        </w:rPr>
        <w:t xml:space="preserve">giằng </w:t>
      </w:r>
      <w:r w:rsidR="00DF1F26" w:rsidRPr="00DF1F26">
        <w:rPr>
          <w:rFonts w:asciiTheme="majorHAnsi" w:hAnsiTheme="majorHAnsi" w:cstheme="majorHAnsi"/>
        </w:rPr>
        <w:t>tường, giằng móng</w:t>
      </w:r>
      <w:r w:rsidRPr="003F5B47">
        <w:rPr>
          <w:rFonts w:asciiTheme="majorHAnsi" w:hAnsiTheme="majorHAnsi" w:cstheme="majorHAnsi"/>
        </w:rPr>
        <w:t xml:space="preserve"> </w:t>
      </w:r>
      <w:r w:rsidRPr="004E7294">
        <w:rPr>
          <w:rFonts w:asciiTheme="majorHAnsi" w:hAnsiTheme="majorHAnsi" w:cstheme="majorHAnsi"/>
        </w:rPr>
        <w:t>bê tông cốt thép đổ tại chỗ</w:t>
      </w:r>
      <w:r w:rsidRPr="00E52806">
        <w:rPr>
          <w:rFonts w:asciiTheme="majorHAnsi" w:hAnsiTheme="majorHAnsi" w:cstheme="majorHAnsi"/>
        </w:rPr>
        <w:t xml:space="preserve">, </w:t>
      </w:r>
      <w:r w:rsidRPr="004E7294">
        <w:rPr>
          <w:rFonts w:asciiTheme="majorHAnsi" w:hAnsiTheme="majorHAnsi" w:cstheme="majorHAnsi"/>
        </w:rPr>
        <w:t>đá 1x2</w:t>
      </w:r>
      <w:r w:rsidRPr="00FA12C7">
        <w:rPr>
          <w:rFonts w:asciiTheme="majorHAnsi" w:hAnsiTheme="majorHAnsi" w:cstheme="majorHAnsi"/>
        </w:rPr>
        <w:t>cm</w:t>
      </w:r>
      <w:r w:rsidRPr="00D06A8C">
        <w:rPr>
          <w:rFonts w:asciiTheme="majorHAnsi" w:hAnsiTheme="majorHAnsi" w:cstheme="majorHAnsi"/>
        </w:rPr>
        <w:t>,</w:t>
      </w:r>
      <w:r w:rsidRPr="004E7294">
        <w:rPr>
          <w:rFonts w:asciiTheme="majorHAnsi" w:hAnsiTheme="majorHAnsi" w:cstheme="majorHAnsi"/>
        </w:rPr>
        <w:t xml:space="preserve"> </w:t>
      </w:r>
      <w:r w:rsidRPr="001B256E">
        <w:rPr>
          <w:rFonts w:asciiTheme="majorHAnsi" w:hAnsiTheme="majorHAnsi" w:cstheme="majorHAnsi"/>
        </w:rPr>
        <w:t>cấp độ bền B</w:t>
      </w:r>
      <w:r w:rsidR="00F63F6F" w:rsidRPr="00F63F6F">
        <w:rPr>
          <w:rFonts w:asciiTheme="majorHAnsi" w:hAnsiTheme="majorHAnsi" w:cstheme="majorHAnsi"/>
        </w:rPr>
        <w:t>20</w:t>
      </w:r>
      <w:r w:rsidRPr="001B256E">
        <w:rPr>
          <w:rFonts w:asciiTheme="majorHAnsi" w:hAnsiTheme="majorHAnsi" w:cstheme="majorHAnsi"/>
        </w:rPr>
        <w:t xml:space="preserve"> (</w:t>
      </w:r>
      <w:r w:rsidRPr="004E7294">
        <w:rPr>
          <w:rFonts w:asciiTheme="majorHAnsi" w:hAnsiTheme="majorHAnsi" w:cstheme="majorHAnsi"/>
        </w:rPr>
        <w:t>M2</w:t>
      </w:r>
      <w:r w:rsidR="00F63F6F" w:rsidRPr="00E97389">
        <w:rPr>
          <w:rFonts w:asciiTheme="majorHAnsi" w:hAnsiTheme="majorHAnsi" w:cstheme="majorHAnsi"/>
        </w:rPr>
        <w:t>5</w:t>
      </w:r>
      <w:r w:rsidRPr="004E7294">
        <w:rPr>
          <w:rFonts w:asciiTheme="majorHAnsi" w:hAnsiTheme="majorHAnsi" w:cstheme="majorHAnsi"/>
        </w:rPr>
        <w:t>0</w:t>
      </w:r>
      <w:r w:rsidRPr="001B256E">
        <w:rPr>
          <w:rFonts w:asciiTheme="majorHAnsi" w:hAnsiTheme="majorHAnsi" w:cstheme="majorHAnsi"/>
        </w:rPr>
        <w:t>)</w:t>
      </w:r>
      <w:r w:rsidRPr="009106D5">
        <w:rPr>
          <w:rFonts w:asciiTheme="majorHAnsi" w:hAnsiTheme="majorHAnsi" w:cstheme="majorHAnsi"/>
        </w:rPr>
        <w:t>.</w:t>
      </w:r>
      <w:r w:rsidRPr="004E7294">
        <w:rPr>
          <w:rFonts w:asciiTheme="majorHAnsi" w:hAnsiTheme="majorHAnsi" w:cstheme="majorHAnsi"/>
        </w:rPr>
        <w:t xml:space="preserve"> </w:t>
      </w:r>
      <w:r w:rsidR="00E97389" w:rsidRPr="00E97389">
        <w:rPr>
          <w:rFonts w:asciiTheme="majorHAnsi" w:hAnsiTheme="majorHAnsi" w:cstheme="majorHAnsi"/>
        </w:rPr>
        <w:t xml:space="preserve">Móng tường xây đá chẻ </w:t>
      </w:r>
      <w:r w:rsidR="00E97389" w:rsidRPr="00DF1F26">
        <w:rPr>
          <w:rFonts w:asciiTheme="majorHAnsi" w:hAnsiTheme="majorHAnsi" w:cstheme="majorHAnsi"/>
        </w:rPr>
        <w:t xml:space="preserve">vữa xi măng mác </w:t>
      </w:r>
      <w:r w:rsidR="00E97389" w:rsidRPr="00E97389">
        <w:rPr>
          <w:rFonts w:asciiTheme="majorHAnsi" w:hAnsiTheme="majorHAnsi" w:cstheme="majorHAnsi"/>
        </w:rPr>
        <w:t>75</w:t>
      </w:r>
      <w:r w:rsidR="00F92247" w:rsidRPr="00F92247">
        <w:rPr>
          <w:rFonts w:asciiTheme="majorHAnsi" w:hAnsiTheme="majorHAnsi" w:cstheme="majorHAnsi"/>
        </w:rPr>
        <w:t xml:space="preserve">. </w:t>
      </w:r>
      <w:r w:rsidR="00F92247" w:rsidRPr="00E5340A">
        <w:rPr>
          <w:rFonts w:asciiTheme="majorHAnsi" w:hAnsiTheme="majorHAnsi" w:cstheme="majorHAnsi"/>
        </w:rPr>
        <w:t>T</w:t>
      </w:r>
      <w:r w:rsidR="006A2016" w:rsidRPr="006A2016">
        <w:rPr>
          <w:rFonts w:asciiTheme="majorHAnsi" w:hAnsiTheme="majorHAnsi" w:cstheme="majorHAnsi"/>
        </w:rPr>
        <w:t>ường xây bằng gạch không nung</w:t>
      </w:r>
      <w:r w:rsidR="00E5340A" w:rsidRPr="00E5340A">
        <w:rPr>
          <w:rFonts w:asciiTheme="majorHAnsi" w:hAnsiTheme="majorHAnsi" w:cstheme="majorHAnsi"/>
        </w:rPr>
        <w:t xml:space="preserve"> </w:t>
      </w:r>
      <w:r w:rsidR="001C575A" w:rsidRPr="001C575A">
        <w:rPr>
          <w:rFonts w:asciiTheme="majorHAnsi" w:hAnsiTheme="majorHAnsi" w:cstheme="majorHAnsi"/>
        </w:rPr>
        <w:t xml:space="preserve">vữa xi măng mác </w:t>
      </w:r>
      <w:r w:rsidR="001C575A" w:rsidRPr="006A2016">
        <w:rPr>
          <w:rFonts w:asciiTheme="majorHAnsi" w:hAnsiTheme="majorHAnsi" w:cstheme="majorHAnsi"/>
        </w:rPr>
        <w:t>75</w:t>
      </w:r>
      <w:r w:rsidR="001C575A" w:rsidRPr="001C575A">
        <w:rPr>
          <w:rFonts w:asciiTheme="majorHAnsi" w:hAnsiTheme="majorHAnsi" w:cstheme="majorHAnsi"/>
        </w:rPr>
        <w:t xml:space="preserve"> </w:t>
      </w:r>
      <w:r w:rsidR="00E5340A" w:rsidRPr="00E5340A">
        <w:rPr>
          <w:rFonts w:asciiTheme="majorHAnsi" w:hAnsiTheme="majorHAnsi" w:cstheme="majorHAnsi"/>
        </w:rPr>
        <w:t xml:space="preserve">dày 200mm, 130mm, 135mm, 90mm, </w:t>
      </w:r>
      <w:r w:rsidR="0050377D" w:rsidRPr="0050377D">
        <w:rPr>
          <w:rFonts w:asciiTheme="majorHAnsi" w:hAnsiTheme="majorHAnsi" w:cstheme="majorHAnsi"/>
        </w:rPr>
        <w:t>95mm</w:t>
      </w:r>
      <w:r w:rsidR="001C575A" w:rsidRPr="001C575A">
        <w:rPr>
          <w:rFonts w:asciiTheme="majorHAnsi" w:hAnsiTheme="majorHAnsi" w:cstheme="majorHAnsi"/>
        </w:rPr>
        <w:t>,</w:t>
      </w:r>
      <w:r w:rsidR="001C575A">
        <w:rPr>
          <w:rFonts w:asciiTheme="majorHAnsi" w:hAnsiTheme="majorHAnsi" w:cstheme="majorHAnsi"/>
        </w:rPr>
        <w:t>…</w:t>
      </w:r>
      <w:r w:rsidR="001C575A" w:rsidRPr="001C575A">
        <w:rPr>
          <w:rFonts w:asciiTheme="majorHAnsi" w:hAnsiTheme="majorHAnsi" w:cstheme="majorHAnsi"/>
        </w:rPr>
        <w:t>.</w:t>
      </w:r>
      <w:r w:rsidR="000B29D9" w:rsidRPr="000B29D9">
        <w:rPr>
          <w:rFonts w:asciiTheme="majorHAnsi" w:hAnsiTheme="majorHAnsi" w:cstheme="majorHAnsi"/>
        </w:rPr>
        <w:t xml:space="preserve"> </w:t>
      </w:r>
      <w:r w:rsidR="000B29D9" w:rsidRPr="00271C5F">
        <w:rPr>
          <w:rFonts w:asciiTheme="majorHAnsi" w:hAnsiTheme="majorHAnsi" w:cstheme="majorHAnsi"/>
        </w:rPr>
        <w:t>M</w:t>
      </w:r>
      <w:r w:rsidR="006A2016" w:rsidRPr="006A2016">
        <w:rPr>
          <w:rFonts w:asciiTheme="majorHAnsi" w:hAnsiTheme="majorHAnsi" w:cstheme="majorHAnsi"/>
        </w:rPr>
        <w:t>ái lợp ngói 22viên/m</w:t>
      </w:r>
      <w:r w:rsidR="006A2016" w:rsidRPr="00271C5F">
        <w:rPr>
          <w:rFonts w:asciiTheme="majorHAnsi" w:hAnsiTheme="majorHAnsi" w:cstheme="majorHAnsi"/>
          <w:vertAlign w:val="superscript"/>
        </w:rPr>
        <w:t>2</w:t>
      </w:r>
      <w:r w:rsidR="006A2016" w:rsidRPr="006A2016">
        <w:rPr>
          <w:rFonts w:asciiTheme="majorHAnsi" w:hAnsiTheme="majorHAnsi" w:cstheme="majorHAnsi"/>
        </w:rPr>
        <w:t>, xà gồ thép hộp 50x100x1,4</w:t>
      </w:r>
      <w:r w:rsidR="000F4369" w:rsidRPr="000F4369">
        <w:rPr>
          <w:rFonts w:asciiTheme="majorHAnsi" w:hAnsiTheme="majorHAnsi" w:cstheme="majorHAnsi"/>
        </w:rPr>
        <w:t>m</w:t>
      </w:r>
      <w:r w:rsidR="000F4369" w:rsidRPr="001720B6">
        <w:rPr>
          <w:rFonts w:asciiTheme="majorHAnsi" w:hAnsiTheme="majorHAnsi" w:cstheme="majorHAnsi"/>
        </w:rPr>
        <w:t>m</w:t>
      </w:r>
      <w:r w:rsidR="006A2016" w:rsidRPr="006A2016">
        <w:rPr>
          <w:rFonts w:asciiTheme="majorHAnsi" w:hAnsiTheme="majorHAnsi" w:cstheme="majorHAnsi"/>
        </w:rPr>
        <w:t xml:space="preserve">  khoảng cách 1</w:t>
      </w:r>
      <w:r w:rsidR="00F02337" w:rsidRPr="00F02337">
        <w:rPr>
          <w:rFonts w:asciiTheme="majorHAnsi" w:hAnsiTheme="majorHAnsi" w:cstheme="majorHAnsi"/>
        </w:rPr>
        <w:t>100m</w:t>
      </w:r>
      <w:r w:rsidR="00F02337" w:rsidRPr="00170CE6">
        <w:rPr>
          <w:rFonts w:asciiTheme="majorHAnsi" w:hAnsiTheme="majorHAnsi" w:cstheme="majorHAnsi"/>
        </w:rPr>
        <w:t>m</w:t>
      </w:r>
      <w:r w:rsidR="006A2016" w:rsidRPr="006A2016">
        <w:rPr>
          <w:rFonts w:asciiTheme="majorHAnsi" w:hAnsiTheme="majorHAnsi" w:cstheme="majorHAnsi"/>
        </w:rPr>
        <w:t xml:space="preserve">/cây, </w:t>
      </w:r>
      <w:r w:rsidR="001720B6" w:rsidRPr="006A2016">
        <w:rPr>
          <w:rFonts w:asciiTheme="majorHAnsi" w:hAnsiTheme="majorHAnsi" w:cstheme="majorHAnsi"/>
        </w:rPr>
        <w:t>cầu phong thép hộp 30x60x1,0</w:t>
      </w:r>
      <w:r w:rsidR="001720B6" w:rsidRPr="00EC619A">
        <w:rPr>
          <w:rFonts w:asciiTheme="majorHAnsi" w:hAnsiTheme="majorHAnsi" w:cstheme="majorHAnsi"/>
        </w:rPr>
        <w:t>m</w:t>
      </w:r>
      <w:r w:rsidR="001720B6" w:rsidRPr="005F31FE">
        <w:rPr>
          <w:rFonts w:asciiTheme="majorHAnsi" w:hAnsiTheme="majorHAnsi" w:cstheme="majorHAnsi"/>
        </w:rPr>
        <w:t>m</w:t>
      </w:r>
      <w:r w:rsidR="001720B6" w:rsidRPr="006A2016">
        <w:rPr>
          <w:rFonts w:asciiTheme="majorHAnsi" w:hAnsiTheme="majorHAnsi" w:cstheme="majorHAnsi"/>
        </w:rPr>
        <w:t xml:space="preserve"> khoảng cách </w:t>
      </w:r>
      <w:r w:rsidR="00170CE6" w:rsidRPr="00170CE6">
        <w:rPr>
          <w:rFonts w:asciiTheme="majorHAnsi" w:hAnsiTheme="majorHAnsi" w:cstheme="majorHAnsi"/>
        </w:rPr>
        <w:t>500m</w:t>
      </w:r>
      <w:r w:rsidR="001720B6" w:rsidRPr="006A2016">
        <w:rPr>
          <w:rFonts w:asciiTheme="majorHAnsi" w:hAnsiTheme="majorHAnsi" w:cstheme="majorHAnsi"/>
        </w:rPr>
        <w:t>m</w:t>
      </w:r>
      <w:r w:rsidR="001720B6" w:rsidRPr="001720B6">
        <w:rPr>
          <w:rFonts w:asciiTheme="majorHAnsi" w:hAnsiTheme="majorHAnsi" w:cstheme="majorHAnsi"/>
        </w:rPr>
        <w:t>/cây</w:t>
      </w:r>
      <w:r w:rsidR="001720B6" w:rsidRPr="006A2016">
        <w:rPr>
          <w:rFonts w:asciiTheme="majorHAnsi" w:hAnsiTheme="majorHAnsi" w:cstheme="majorHAnsi"/>
        </w:rPr>
        <w:t>,</w:t>
      </w:r>
      <w:r w:rsidR="000E5432" w:rsidRPr="000E5432">
        <w:rPr>
          <w:rFonts w:asciiTheme="majorHAnsi" w:hAnsiTheme="majorHAnsi" w:cstheme="majorHAnsi"/>
        </w:rPr>
        <w:t xml:space="preserve"> li t</w:t>
      </w:r>
      <w:r w:rsidR="000E5432" w:rsidRPr="00793955">
        <w:rPr>
          <w:rFonts w:asciiTheme="majorHAnsi" w:hAnsiTheme="majorHAnsi" w:cstheme="majorHAnsi"/>
        </w:rPr>
        <w:t>ô</w:t>
      </w:r>
      <w:r w:rsidR="000E5432" w:rsidRPr="006A2016">
        <w:rPr>
          <w:rFonts w:asciiTheme="majorHAnsi" w:hAnsiTheme="majorHAnsi" w:cstheme="majorHAnsi"/>
        </w:rPr>
        <w:t xml:space="preserve"> thép hộp </w:t>
      </w:r>
      <w:r w:rsidR="00793955" w:rsidRPr="00793955">
        <w:rPr>
          <w:rFonts w:asciiTheme="majorHAnsi" w:hAnsiTheme="majorHAnsi" w:cstheme="majorHAnsi"/>
        </w:rPr>
        <w:t>25</w:t>
      </w:r>
      <w:r w:rsidR="000E5432" w:rsidRPr="006A2016">
        <w:rPr>
          <w:rFonts w:asciiTheme="majorHAnsi" w:hAnsiTheme="majorHAnsi" w:cstheme="majorHAnsi"/>
        </w:rPr>
        <w:t>x</w:t>
      </w:r>
      <w:r w:rsidR="00793955" w:rsidRPr="00793955">
        <w:rPr>
          <w:rFonts w:asciiTheme="majorHAnsi" w:hAnsiTheme="majorHAnsi" w:cstheme="majorHAnsi"/>
        </w:rPr>
        <w:t>25</w:t>
      </w:r>
      <w:r w:rsidR="000E5432" w:rsidRPr="006A2016">
        <w:rPr>
          <w:rFonts w:asciiTheme="majorHAnsi" w:hAnsiTheme="majorHAnsi" w:cstheme="majorHAnsi"/>
        </w:rPr>
        <w:t>x1,</w:t>
      </w:r>
      <w:r w:rsidR="00793955" w:rsidRPr="00085F47">
        <w:rPr>
          <w:rFonts w:asciiTheme="majorHAnsi" w:hAnsiTheme="majorHAnsi" w:cstheme="majorHAnsi"/>
        </w:rPr>
        <w:t>2</w:t>
      </w:r>
      <w:r w:rsidR="000E5432" w:rsidRPr="00EC619A">
        <w:rPr>
          <w:rFonts w:asciiTheme="majorHAnsi" w:hAnsiTheme="majorHAnsi" w:cstheme="majorHAnsi"/>
        </w:rPr>
        <w:t>m</w:t>
      </w:r>
      <w:r w:rsidR="000E5432" w:rsidRPr="005F31FE">
        <w:rPr>
          <w:rFonts w:asciiTheme="majorHAnsi" w:hAnsiTheme="majorHAnsi" w:cstheme="majorHAnsi"/>
        </w:rPr>
        <w:t>m</w:t>
      </w:r>
      <w:r w:rsidR="000E5432" w:rsidRPr="006A2016">
        <w:rPr>
          <w:rFonts w:asciiTheme="majorHAnsi" w:hAnsiTheme="majorHAnsi" w:cstheme="majorHAnsi"/>
        </w:rPr>
        <w:t xml:space="preserve"> khoảng cách </w:t>
      </w:r>
      <w:r w:rsidR="00FC1AC4" w:rsidRPr="00FC1AC4">
        <w:rPr>
          <w:rFonts w:asciiTheme="majorHAnsi" w:hAnsiTheme="majorHAnsi" w:cstheme="majorHAnsi"/>
        </w:rPr>
        <w:lastRenderedPageBreak/>
        <w:t>25</w:t>
      </w:r>
      <w:r w:rsidR="000E5432" w:rsidRPr="00170CE6">
        <w:rPr>
          <w:rFonts w:asciiTheme="majorHAnsi" w:hAnsiTheme="majorHAnsi" w:cstheme="majorHAnsi"/>
        </w:rPr>
        <w:t>0m</w:t>
      </w:r>
      <w:r w:rsidR="000E5432" w:rsidRPr="006A2016">
        <w:rPr>
          <w:rFonts w:asciiTheme="majorHAnsi" w:hAnsiTheme="majorHAnsi" w:cstheme="majorHAnsi"/>
        </w:rPr>
        <w:t>m</w:t>
      </w:r>
      <w:r w:rsidR="000E5432" w:rsidRPr="001720B6">
        <w:rPr>
          <w:rFonts w:asciiTheme="majorHAnsi" w:hAnsiTheme="majorHAnsi" w:cstheme="majorHAnsi"/>
        </w:rPr>
        <w:t>/cây</w:t>
      </w:r>
      <w:r w:rsidR="00922EE3" w:rsidRPr="00922EE3">
        <w:rPr>
          <w:rFonts w:asciiTheme="majorHAnsi" w:hAnsiTheme="majorHAnsi" w:cstheme="majorHAnsi"/>
        </w:rPr>
        <w:t xml:space="preserve">, </w:t>
      </w:r>
      <w:r w:rsidR="006A2016" w:rsidRPr="006A2016">
        <w:rPr>
          <w:rFonts w:asciiTheme="majorHAnsi" w:hAnsiTheme="majorHAnsi" w:cstheme="majorHAnsi"/>
        </w:rPr>
        <w:t>vì kèo thép V khẩu độ 9,6m.</w:t>
      </w:r>
      <w:r w:rsidR="00B16ED9" w:rsidRPr="00B16ED9">
        <w:rPr>
          <w:rFonts w:asciiTheme="majorHAnsi" w:hAnsiTheme="majorHAnsi" w:cstheme="majorHAnsi"/>
        </w:rPr>
        <w:t xml:space="preserve"> </w:t>
      </w:r>
      <w:r w:rsidR="00AA7954" w:rsidRPr="001B0DE0">
        <w:rPr>
          <w:rFonts w:asciiTheme="majorHAnsi" w:hAnsiTheme="majorHAnsi" w:cstheme="majorHAnsi"/>
        </w:rPr>
        <w:t>Bên trong h</w:t>
      </w:r>
      <w:r w:rsidR="000E16DB" w:rsidRPr="000E16DB">
        <w:rPr>
          <w:rFonts w:asciiTheme="majorHAnsi" w:hAnsiTheme="majorHAnsi" w:cstheme="majorHAnsi"/>
        </w:rPr>
        <w:t>ội trường đ</w:t>
      </w:r>
      <w:r w:rsidR="000E16DB" w:rsidRPr="001B0DE0">
        <w:rPr>
          <w:rFonts w:asciiTheme="majorHAnsi" w:hAnsiTheme="majorHAnsi" w:cstheme="majorHAnsi"/>
        </w:rPr>
        <w:t>óng trần</w:t>
      </w:r>
      <w:r w:rsidR="00BD7891" w:rsidRPr="00BD7891">
        <w:rPr>
          <w:rFonts w:asciiTheme="majorHAnsi" w:hAnsiTheme="majorHAnsi" w:cstheme="majorHAnsi"/>
        </w:rPr>
        <w:t>. Á</w:t>
      </w:r>
      <w:r w:rsidR="00BD7891" w:rsidRPr="00C26BAD">
        <w:rPr>
          <w:rFonts w:asciiTheme="majorHAnsi" w:hAnsiTheme="majorHAnsi" w:cstheme="majorHAnsi"/>
        </w:rPr>
        <w:t>p lực tiêu chuẩn quy ước của đất nền</w:t>
      </w:r>
      <w:r w:rsidR="00BD7891" w:rsidRPr="00BD7891">
        <w:rPr>
          <w:rFonts w:asciiTheme="majorHAnsi" w:hAnsiTheme="majorHAnsi" w:cstheme="majorHAnsi"/>
        </w:rPr>
        <w:t xml:space="preserve"> R</w:t>
      </w:r>
      <w:r w:rsidR="00BD7891" w:rsidRPr="00BD7891">
        <w:rPr>
          <w:rFonts w:asciiTheme="majorHAnsi" w:hAnsiTheme="majorHAnsi" w:cstheme="majorHAnsi"/>
          <w:vertAlign w:val="subscript"/>
        </w:rPr>
        <w:t>tc</w:t>
      </w:r>
      <w:r w:rsidR="00BD7891" w:rsidRPr="00BD7891">
        <w:rPr>
          <w:rFonts w:asciiTheme="majorHAnsi" w:hAnsiTheme="majorHAnsi" w:cstheme="majorHAnsi"/>
        </w:rPr>
        <w:t>≥</w:t>
      </w:r>
      <w:r w:rsidR="00E81118" w:rsidRPr="00B873A7">
        <w:rPr>
          <w:rFonts w:asciiTheme="majorHAnsi" w:hAnsiTheme="majorHAnsi" w:cstheme="majorHAnsi"/>
        </w:rPr>
        <w:t>1,5</w:t>
      </w:r>
      <w:r w:rsidR="00BD7891" w:rsidRPr="00BD7891">
        <w:rPr>
          <w:rFonts w:asciiTheme="majorHAnsi" w:hAnsiTheme="majorHAnsi" w:cstheme="majorHAnsi"/>
        </w:rPr>
        <w:t xml:space="preserve"> k</w:t>
      </w:r>
      <w:r w:rsidR="00266AE5" w:rsidRPr="00665C14">
        <w:rPr>
          <w:rFonts w:asciiTheme="majorHAnsi" w:hAnsiTheme="majorHAnsi" w:cstheme="majorHAnsi"/>
        </w:rPr>
        <w:t>G</w:t>
      </w:r>
      <w:r w:rsidR="00BD7891" w:rsidRPr="00BD7891">
        <w:rPr>
          <w:rFonts w:asciiTheme="majorHAnsi" w:hAnsiTheme="majorHAnsi" w:cstheme="majorHAnsi"/>
        </w:rPr>
        <w:t>/cm</w:t>
      </w:r>
      <w:r w:rsidR="00BD7891" w:rsidRPr="00BD7891">
        <w:rPr>
          <w:rFonts w:asciiTheme="majorHAnsi" w:hAnsiTheme="majorHAnsi" w:cstheme="majorHAnsi"/>
          <w:vertAlign w:val="superscript"/>
        </w:rPr>
        <w:t>2</w:t>
      </w:r>
      <w:r w:rsidR="00266AE5" w:rsidRPr="00665C14">
        <w:rPr>
          <w:rFonts w:asciiTheme="majorHAnsi" w:hAnsiTheme="majorHAnsi" w:cstheme="majorHAnsi"/>
        </w:rPr>
        <w:t>.</w:t>
      </w:r>
    </w:p>
    <w:p w14:paraId="37682DDE" w14:textId="77777777" w:rsidR="001B0DE0" w:rsidRPr="00AA332B" w:rsidRDefault="001B0DE0" w:rsidP="001B0DE0">
      <w:pPr>
        <w:pStyle w:val="Bodytext40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3E3988">
        <w:rPr>
          <w:rFonts w:asciiTheme="majorHAnsi" w:hAnsiTheme="majorHAnsi" w:cstheme="majorHAnsi"/>
        </w:rPr>
        <w:t>c) Giải pháp thiết kế hoàn thi</w:t>
      </w:r>
      <w:r w:rsidRPr="00AA332B">
        <w:rPr>
          <w:rFonts w:asciiTheme="majorHAnsi" w:hAnsiTheme="majorHAnsi" w:cstheme="majorHAnsi"/>
        </w:rPr>
        <w:t>ện:</w:t>
      </w:r>
    </w:p>
    <w:p w14:paraId="58F032C8" w14:textId="2EA1ACB6" w:rsidR="006A2016" w:rsidRPr="007A3BBB" w:rsidRDefault="006A2016" w:rsidP="006A2016">
      <w:pPr>
        <w:pStyle w:val="Bodytext40"/>
        <w:spacing w:before="120" w:after="120" w:line="247" w:lineRule="auto"/>
        <w:ind w:firstLine="567"/>
        <w:rPr>
          <w:rFonts w:asciiTheme="majorHAnsi" w:hAnsiTheme="majorHAnsi" w:cstheme="majorHAnsi"/>
          <w:lang w:val="en-US"/>
        </w:rPr>
      </w:pPr>
      <w:r w:rsidRPr="006A2016">
        <w:rPr>
          <w:rFonts w:asciiTheme="majorHAnsi" w:hAnsiTheme="majorHAnsi" w:cstheme="majorHAnsi"/>
        </w:rPr>
        <w:t>-</w:t>
      </w:r>
      <w:r w:rsidRPr="006A2016">
        <w:rPr>
          <w:rFonts w:asciiTheme="majorHAnsi" w:hAnsiTheme="majorHAnsi" w:cstheme="majorHAnsi"/>
        </w:rPr>
        <w:tab/>
      </w:r>
      <w:r w:rsidR="0038692A" w:rsidRPr="0038692A">
        <w:rPr>
          <w:rFonts w:asciiTheme="majorHAnsi" w:hAnsiTheme="majorHAnsi" w:cstheme="majorHAnsi"/>
        </w:rPr>
        <w:t>N</w:t>
      </w:r>
      <w:r w:rsidRPr="006A2016">
        <w:rPr>
          <w:rFonts w:asciiTheme="majorHAnsi" w:hAnsiTheme="majorHAnsi" w:cstheme="majorHAnsi"/>
        </w:rPr>
        <w:t>ền lát gạch, chân tường trong ốp gạch</w:t>
      </w:r>
      <w:r w:rsidR="00BA2D05" w:rsidRPr="00BA2D05">
        <w:rPr>
          <w:rFonts w:asciiTheme="majorHAnsi" w:hAnsiTheme="majorHAnsi" w:cstheme="majorHAnsi"/>
        </w:rPr>
        <w:t xml:space="preserve"> </w:t>
      </w:r>
      <w:r w:rsidRPr="006A2016">
        <w:rPr>
          <w:rFonts w:asciiTheme="majorHAnsi" w:hAnsiTheme="majorHAnsi" w:cstheme="majorHAnsi"/>
        </w:rPr>
        <w:t>cao 150mm; nền nhà vệ sinh lát gạch chống trượt, ốp tường cao 1,8m bằng gạch.</w:t>
      </w:r>
      <w:r w:rsidR="00EC4A5E" w:rsidRPr="00EC4A5E">
        <w:rPr>
          <w:rFonts w:asciiTheme="majorHAnsi" w:hAnsiTheme="majorHAnsi" w:cstheme="majorHAnsi"/>
        </w:rPr>
        <w:t xml:space="preserve"> </w:t>
      </w:r>
      <w:r w:rsidR="00EC4A5E" w:rsidRPr="004E7294">
        <w:rPr>
          <w:rFonts w:asciiTheme="majorHAnsi" w:hAnsiTheme="majorHAnsi" w:cstheme="majorHAnsi"/>
        </w:rPr>
        <w:t>Tường trong và ngoài nhà</w:t>
      </w:r>
      <w:r w:rsidR="00EC4A5E" w:rsidRPr="006F3D4C">
        <w:rPr>
          <w:rFonts w:asciiTheme="majorHAnsi" w:hAnsiTheme="majorHAnsi" w:cstheme="majorHAnsi"/>
        </w:rPr>
        <w:t>, các cấu kiện bê tôn</w:t>
      </w:r>
      <w:r w:rsidR="00EC4A5E" w:rsidRPr="00475286">
        <w:rPr>
          <w:rFonts w:asciiTheme="majorHAnsi" w:hAnsiTheme="majorHAnsi" w:cstheme="majorHAnsi"/>
        </w:rPr>
        <w:t>g</w:t>
      </w:r>
      <w:r w:rsidR="00EC4A5E" w:rsidRPr="004E7294">
        <w:rPr>
          <w:rFonts w:asciiTheme="majorHAnsi" w:hAnsiTheme="majorHAnsi" w:cstheme="majorHAnsi"/>
        </w:rPr>
        <w:t xml:space="preserve"> sơn nước</w:t>
      </w:r>
      <w:r w:rsidR="00EC4A5E" w:rsidRPr="00A35075">
        <w:rPr>
          <w:rFonts w:asciiTheme="majorHAnsi" w:hAnsiTheme="majorHAnsi" w:cstheme="majorHAnsi"/>
        </w:rPr>
        <w:t xml:space="preserve"> 3 lớp gồm </w:t>
      </w:r>
      <w:r w:rsidR="00EC4A5E" w:rsidRPr="004E7294">
        <w:rPr>
          <w:rFonts w:asciiTheme="majorHAnsi" w:hAnsiTheme="majorHAnsi" w:cstheme="majorHAnsi"/>
        </w:rPr>
        <w:t>1</w:t>
      </w:r>
      <w:r w:rsidR="00EC4A5E" w:rsidRPr="00FF4D6A">
        <w:rPr>
          <w:rFonts w:asciiTheme="majorHAnsi" w:hAnsiTheme="majorHAnsi" w:cstheme="majorHAnsi"/>
        </w:rPr>
        <w:t xml:space="preserve"> nước</w:t>
      </w:r>
      <w:r w:rsidR="00EC4A5E" w:rsidRPr="004E7294">
        <w:rPr>
          <w:rFonts w:asciiTheme="majorHAnsi" w:hAnsiTheme="majorHAnsi" w:cstheme="majorHAnsi"/>
        </w:rPr>
        <w:t xml:space="preserve"> lót, 2 </w:t>
      </w:r>
      <w:r w:rsidR="00EC4A5E" w:rsidRPr="00FF4D6A">
        <w:rPr>
          <w:rFonts w:asciiTheme="majorHAnsi" w:hAnsiTheme="majorHAnsi" w:cstheme="majorHAnsi"/>
        </w:rPr>
        <w:t xml:space="preserve">nước </w:t>
      </w:r>
      <w:r w:rsidR="00EC4A5E" w:rsidRPr="004E7294">
        <w:rPr>
          <w:rFonts w:asciiTheme="majorHAnsi" w:hAnsiTheme="majorHAnsi" w:cstheme="majorHAnsi"/>
        </w:rPr>
        <w:t>phủ</w:t>
      </w:r>
      <w:r w:rsidR="007A3BBB">
        <w:rPr>
          <w:rFonts w:asciiTheme="majorHAnsi" w:hAnsiTheme="majorHAnsi" w:cstheme="majorHAnsi"/>
          <w:lang w:val="en-US"/>
        </w:rPr>
        <w:t>.</w:t>
      </w:r>
    </w:p>
    <w:p w14:paraId="4BC8CC67" w14:textId="77777777" w:rsidR="006A2016" w:rsidRDefault="006A2016" w:rsidP="006A2016">
      <w:pPr>
        <w:pStyle w:val="Bodytext40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6A2016">
        <w:rPr>
          <w:rFonts w:asciiTheme="majorHAnsi" w:hAnsiTheme="majorHAnsi" w:cstheme="majorHAnsi"/>
        </w:rPr>
        <w:t>-</w:t>
      </w:r>
      <w:r w:rsidRPr="006A2016">
        <w:rPr>
          <w:rFonts w:asciiTheme="majorHAnsi" w:hAnsiTheme="majorHAnsi" w:cstheme="majorHAnsi"/>
        </w:rPr>
        <w:tab/>
        <w:t>Cửa đi và cửa sổ là cửa nhôm hệ 1000, kính cường lực phun màu dày 8ly, cửa có hoa sắt bảo vệ.</w:t>
      </w:r>
    </w:p>
    <w:p w14:paraId="24172F42" w14:textId="0A13D4EB" w:rsidR="00920EC8" w:rsidRDefault="00920EC8" w:rsidP="00920EC8">
      <w:pPr>
        <w:pStyle w:val="Bodytext40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E22919">
        <w:rPr>
          <w:rFonts w:asciiTheme="majorHAnsi" w:hAnsiTheme="majorHAnsi" w:cstheme="majorHAnsi"/>
        </w:rPr>
        <w:t xml:space="preserve">- </w:t>
      </w:r>
      <w:r w:rsidRPr="004E7294">
        <w:rPr>
          <w:rFonts w:asciiTheme="majorHAnsi" w:hAnsiTheme="majorHAnsi" w:cstheme="majorHAnsi"/>
        </w:rPr>
        <w:t xml:space="preserve">Lắp đặt hệ thống </w:t>
      </w:r>
      <w:r w:rsidR="003F433B" w:rsidRPr="0017234A">
        <w:rPr>
          <w:rFonts w:asciiTheme="majorHAnsi" w:hAnsiTheme="majorHAnsi" w:cstheme="majorHAnsi"/>
        </w:rPr>
        <w:t>điện</w:t>
      </w:r>
      <w:r w:rsidRPr="004E7294">
        <w:rPr>
          <w:rFonts w:asciiTheme="majorHAnsi" w:hAnsiTheme="majorHAnsi" w:cstheme="majorHAnsi"/>
        </w:rPr>
        <w:t xml:space="preserve">, </w:t>
      </w:r>
      <w:r w:rsidR="00C913C8" w:rsidRPr="00C913C8">
        <w:rPr>
          <w:rFonts w:asciiTheme="majorHAnsi" w:hAnsiTheme="majorHAnsi" w:cstheme="majorHAnsi"/>
        </w:rPr>
        <w:t>cấp nước, thoát nước</w:t>
      </w:r>
      <w:r w:rsidRPr="004E7294">
        <w:rPr>
          <w:rFonts w:asciiTheme="majorHAnsi" w:hAnsiTheme="majorHAnsi" w:cstheme="majorHAnsi"/>
        </w:rPr>
        <w:t xml:space="preserve"> cho toàn nhà</w:t>
      </w:r>
      <w:r w:rsidRPr="00C21A29">
        <w:rPr>
          <w:rFonts w:asciiTheme="majorHAnsi" w:hAnsiTheme="majorHAnsi" w:cstheme="majorHAnsi"/>
        </w:rPr>
        <w:t>.</w:t>
      </w:r>
    </w:p>
    <w:p w14:paraId="4EEFCCA0" w14:textId="00ECD2AE" w:rsidR="00C26BAD" w:rsidRPr="009005C0" w:rsidRDefault="001A17A9" w:rsidP="00D40884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  <w:color w:val="auto"/>
          <w:lang w:val="en-US"/>
        </w:rPr>
      </w:pPr>
      <w:r w:rsidRPr="00757E0C">
        <w:rPr>
          <w:rFonts w:asciiTheme="majorHAnsi" w:hAnsiTheme="majorHAnsi" w:cstheme="majorHAnsi"/>
          <w:color w:val="auto"/>
        </w:rPr>
        <w:t xml:space="preserve">d) </w:t>
      </w:r>
      <w:r w:rsidR="00C26BAD" w:rsidRPr="00757E0C">
        <w:rPr>
          <w:rFonts w:asciiTheme="majorHAnsi" w:hAnsiTheme="majorHAnsi" w:cstheme="majorHAnsi"/>
          <w:color w:val="auto"/>
        </w:rPr>
        <w:t>Một số nội dung giới hạn trong thiết kế mẫu, thiết kế điển hình</w:t>
      </w:r>
      <w:r w:rsidR="009005C0">
        <w:rPr>
          <w:rFonts w:asciiTheme="majorHAnsi" w:hAnsiTheme="majorHAnsi" w:cstheme="majorHAnsi"/>
          <w:color w:val="auto"/>
          <w:lang w:val="en-US"/>
        </w:rPr>
        <w:t>:</w:t>
      </w:r>
    </w:p>
    <w:p w14:paraId="6089F0DD" w14:textId="70FABB39" w:rsidR="00C26BAD" w:rsidRPr="00757E0C" w:rsidRDefault="00EF6E6C" w:rsidP="00D40884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  <w:color w:val="auto"/>
        </w:rPr>
      </w:pPr>
      <w:r w:rsidRPr="00757E0C">
        <w:rPr>
          <w:rFonts w:asciiTheme="majorHAnsi" w:hAnsiTheme="majorHAnsi" w:cstheme="majorHAnsi"/>
          <w:color w:val="auto"/>
        </w:rPr>
        <w:t>-</w:t>
      </w:r>
      <w:r w:rsidR="00C26BAD" w:rsidRPr="00757E0C">
        <w:rPr>
          <w:rFonts w:asciiTheme="majorHAnsi" w:hAnsiTheme="majorHAnsi" w:cstheme="majorHAnsi"/>
          <w:color w:val="auto"/>
        </w:rPr>
        <w:t xml:space="preserve"> </w:t>
      </w:r>
      <w:r w:rsidRPr="00757E0C">
        <w:rPr>
          <w:color w:val="auto"/>
        </w:rPr>
        <w:t>V</w:t>
      </w:r>
      <w:r w:rsidR="00C26BAD" w:rsidRPr="00757E0C">
        <w:rPr>
          <w:color w:val="auto"/>
        </w:rPr>
        <w:t xml:space="preserve">ề </w:t>
      </w:r>
      <w:r w:rsidR="00C26BAD" w:rsidRPr="00757E0C">
        <w:rPr>
          <w:rFonts w:asciiTheme="majorHAnsi" w:hAnsiTheme="majorHAnsi" w:cstheme="majorHAnsi"/>
          <w:color w:val="auto"/>
        </w:rPr>
        <w:t xml:space="preserve">vị trí xây dựng công trình: Thiết kế mẫu, thiết kế điển hình chỉ áp dụng đối với các công trình có vị trí xây dựng cách mép nước biển &gt;1 km; đối với các công trình xây dựng có vị trí cách mép nước biển &lt;1 km, </w:t>
      </w:r>
      <w:r w:rsidR="003E20E1">
        <w:rPr>
          <w:rFonts w:asciiTheme="majorHAnsi" w:hAnsiTheme="majorHAnsi" w:cstheme="majorHAnsi"/>
          <w:color w:val="auto"/>
          <w:lang w:val="en-US"/>
        </w:rPr>
        <w:t>c</w:t>
      </w:r>
      <w:r w:rsidR="00C26BAD" w:rsidRPr="00757E0C">
        <w:rPr>
          <w:rFonts w:asciiTheme="majorHAnsi" w:hAnsiTheme="majorHAnsi" w:cstheme="majorHAnsi"/>
          <w:color w:val="auto"/>
        </w:rPr>
        <w:t xml:space="preserve">hủ đầu tư phải thiết kế riêng cho công trình theo TCVN 9346:2012 </w:t>
      </w:r>
      <w:r w:rsidR="003E20E1">
        <w:rPr>
          <w:rFonts w:asciiTheme="majorHAnsi" w:hAnsiTheme="majorHAnsi" w:cstheme="majorHAnsi"/>
          <w:color w:val="auto"/>
          <w:lang w:val="en-US"/>
        </w:rPr>
        <w:t xml:space="preserve">và các quy chuẩn, tiêu chuẩn có liên quan </w:t>
      </w:r>
      <w:r w:rsidR="00C26BAD" w:rsidRPr="00757E0C">
        <w:rPr>
          <w:rFonts w:asciiTheme="majorHAnsi" w:hAnsiTheme="majorHAnsi" w:cstheme="majorHAnsi"/>
          <w:color w:val="auto"/>
        </w:rPr>
        <w:t xml:space="preserve">(lưu ý về vật liệu hoàn thiện, cấp độ bền của bê tông, chiều dày lóp bê tông bảo vệ, </w:t>
      </w:r>
      <w:r w:rsidR="00C26BAD" w:rsidRPr="00757E0C">
        <w:rPr>
          <w:color w:val="auto"/>
        </w:rPr>
        <w:t>...);</w:t>
      </w:r>
    </w:p>
    <w:p w14:paraId="26EA26DA" w14:textId="6022089F" w:rsidR="00C26BAD" w:rsidRPr="00757E0C" w:rsidRDefault="00EF6E6C" w:rsidP="00D40884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  <w:color w:val="auto"/>
        </w:rPr>
      </w:pPr>
      <w:r w:rsidRPr="00757E0C">
        <w:rPr>
          <w:rFonts w:asciiTheme="majorHAnsi" w:hAnsiTheme="majorHAnsi" w:cstheme="majorHAnsi"/>
          <w:color w:val="auto"/>
        </w:rPr>
        <w:t>-</w:t>
      </w:r>
      <w:r w:rsidR="00C26BAD" w:rsidRPr="00757E0C">
        <w:rPr>
          <w:rFonts w:asciiTheme="majorHAnsi" w:hAnsiTheme="majorHAnsi" w:cstheme="majorHAnsi"/>
          <w:color w:val="auto"/>
        </w:rPr>
        <w:t xml:space="preserve"> </w:t>
      </w:r>
      <w:r w:rsidR="00126621" w:rsidRPr="00757E0C">
        <w:rPr>
          <w:color w:val="auto"/>
        </w:rPr>
        <w:t>V</w:t>
      </w:r>
      <w:r w:rsidR="00C26BAD" w:rsidRPr="00757E0C">
        <w:rPr>
          <w:color w:val="auto"/>
        </w:rPr>
        <w:t xml:space="preserve">ề </w:t>
      </w:r>
      <w:r w:rsidR="00C26BAD" w:rsidRPr="00757E0C">
        <w:rPr>
          <w:rFonts w:asciiTheme="majorHAnsi" w:hAnsiTheme="majorHAnsi" w:cstheme="majorHAnsi"/>
          <w:color w:val="auto"/>
        </w:rPr>
        <w:t>địa chất công trình: Thiết kế mẫu, thiết kế điển h</w:t>
      </w:r>
      <w:r w:rsidR="008671BF" w:rsidRPr="00757E0C">
        <w:rPr>
          <w:rFonts w:asciiTheme="majorHAnsi" w:hAnsiTheme="majorHAnsi" w:cstheme="majorHAnsi"/>
          <w:color w:val="auto"/>
        </w:rPr>
        <w:t>ì</w:t>
      </w:r>
      <w:r w:rsidR="00C26BAD" w:rsidRPr="00757E0C">
        <w:rPr>
          <w:rFonts w:asciiTheme="majorHAnsi" w:hAnsiTheme="majorHAnsi" w:cstheme="majorHAnsi"/>
          <w:color w:val="auto"/>
        </w:rPr>
        <w:t>nh chỉ áp dụng đối với các công trình có áp lực tiêu chuẩn quy ước của đất nền Rtc</w:t>
      </w:r>
      <w:r w:rsidR="00096AE6" w:rsidRPr="00757E0C">
        <w:rPr>
          <w:rFonts w:asciiTheme="majorHAnsi" w:hAnsiTheme="majorHAnsi" w:cstheme="majorHAnsi"/>
          <w:color w:val="auto"/>
        </w:rPr>
        <w:t>≥</w:t>
      </w:r>
      <w:r w:rsidR="00532C2E" w:rsidRPr="00757E0C">
        <w:rPr>
          <w:rFonts w:asciiTheme="majorHAnsi" w:hAnsiTheme="majorHAnsi" w:cstheme="majorHAnsi"/>
          <w:color w:val="auto"/>
        </w:rPr>
        <w:t>1,5</w:t>
      </w:r>
      <w:r w:rsidR="00C26BAD" w:rsidRPr="00757E0C">
        <w:rPr>
          <w:rFonts w:asciiTheme="majorHAnsi" w:hAnsiTheme="majorHAnsi" w:cstheme="majorHAnsi"/>
          <w:color w:val="auto"/>
        </w:rPr>
        <w:t xml:space="preserve"> </w:t>
      </w:r>
      <w:r w:rsidR="005F08B3" w:rsidRPr="00757E0C">
        <w:rPr>
          <w:rFonts w:asciiTheme="majorHAnsi" w:hAnsiTheme="majorHAnsi" w:cstheme="majorHAnsi"/>
          <w:color w:val="auto"/>
        </w:rPr>
        <w:t>kG/cm</w:t>
      </w:r>
      <w:r w:rsidR="005F08B3" w:rsidRPr="00257E52">
        <w:rPr>
          <w:rFonts w:asciiTheme="majorHAnsi" w:hAnsiTheme="majorHAnsi" w:cstheme="majorHAnsi"/>
          <w:color w:val="auto"/>
          <w:vertAlign w:val="superscript"/>
        </w:rPr>
        <w:t>2</w:t>
      </w:r>
      <w:r w:rsidR="00C26BAD" w:rsidRPr="00757E0C">
        <w:rPr>
          <w:rFonts w:asciiTheme="majorHAnsi" w:hAnsiTheme="majorHAnsi" w:cstheme="majorHAnsi"/>
          <w:color w:val="auto"/>
        </w:rPr>
        <w:t>; đối với nền đất có Rtc&lt;</w:t>
      </w:r>
      <w:r w:rsidR="00873773" w:rsidRPr="00757E0C">
        <w:rPr>
          <w:rFonts w:asciiTheme="majorHAnsi" w:hAnsiTheme="majorHAnsi" w:cstheme="majorHAnsi"/>
          <w:color w:val="auto"/>
        </w:rPr>
        <w:t>1,5</w:t>
      </w:r>
      <w:r w:rsidR="00C26BAD" w:rsidRPr="00757E0C">
        <w:rPr>
          <w:rFonts w:asciiTheme="majorHAnsi" w:hAnsiTheme="majorHAnsi" w:cstheme="majorHAnsi"/>
          <w:color w:val="auto"/>
        </w:rPr>
        <w:t xml:space="preserve"> T/m</w:t>
      </w:r>
      <w:r w:rsidR="00C26BAD" w:rsidRPr="00757E0C">
        <w:rPr>
          <w:rFonts w:asciiTheme="majorHAnsi" w:hAnsiTheme="majorHAnsi" w:cstheme="majorHAnsi"/>
          <w:color w:val="auto"/>
          <w:vertAlign w:val="superscript"/>
        </w:rPr>
        <w:t>2</w:t>
      </w:r>
      <w:r w:rsidR="00C26BAD" w:rsidRPr="00757E0C">
        <w:rPr>
          <w:rFonts w:asciiTheme="majorHAnsi" w:hAnsiTheme="majorHAnsi" w:cstheme="majorHAnsi"/>
          <w:color w:val="auto"/>
        </w:rPr>
        <w:t xml:space="preserve">, </w:t>
      </w:r>
      <w:r w:rsidR="00F11FD1" w:rsidRPr="00757E0C">
        <w:rPr>
          <w:rFonts w:asciiTheme="majorHAnsi" w:hAnsiTheme="majorHAnsi" w:cstheme="majorHAnsi"/>
          <w:color w:val="auto"/>
        </w:rPr>
        <w:t>c</w:t>
      </w:r>
      <w:r w:rsidR="00C26BAD" w:rsidRPr="00757E0C">
        <w:rPr>
          <w:rFonts w:asciiTheme="majorHAnsi" w:hAnsiTheme="majorHAnsi" w:cstheme="majorHAnsi"/>
          <w:color w:val="auto"/>
        </w:rPr>
        <w:t>hủ đầu tư phải</w:t>
      </w:r>
      <w:r w:rsidR="008C4663" w:rsidRPr="00757E0C">
        <w:rPr>
          <w:rFonts w:asciiTheme="majorHAnsi" w:hAnsiTheme="majorHAnsi" w:cstheme="majorHAnsi"/>
          <w:color w:val="auto"/>
        </w:rPr>
        <w:t xml:space="preserve"> tổ chức</w:t>
      </w:r>
      <w:r w:rsidR="00C26BAD" w:rsidRPr="00757E0C">
        <w:rPr>
          <w:rFonts w:asciiTheme="majorHAnsi" w:hAnsiTheme="majorHAnsi" w:cstheme="majorHAnsi"/>
          <w:color w:val="auto"/>
        </w:rPr>
        <w:t xml:space="preserve"> thiết kế lại móng</w:t>
      </w:r>
      <w:r w:rsidR="00154F57" w:rsidRPr="00757E0C">
        <w:rPr>
          <w:rFonts w:asciiTheme="majorHAnsi" w:hAnsiTheme="majorHAnsi" w:cstheme="majorHAnsi"/>
          <w:color w:val="auto"/>
        </w:rPr>
        <w:t xml:space="preserve"> và </w:t>
      </w:r>
      <w:r w:rsidR="00C26BAD" w:rsidRPr="00757E0C">
        <w:rPr>
          <w:rFonts w:asciiTheme="majorHAnsi" w:hAnsiTheme="majorHAnsi" w:cstheme="majorHAnsi"/>
          <w:color w:val="auto"/>
        </w:rPr>
        <w:t>tính toán lại khối lượng</w:t>
      </w:r>
      <w:r w:rsidR="00096AE6" w:rsidRPr="00757E0C">
        <w:rPr>
          <w:rFonts w:asciiTheme="majorHAnsi" w:hAnsiTheme="majorHAnsi" w:cstheme="majorHAnsi"/>
          <w:color w:val="auto"/>
        </w:rPr>
        <w:t>,</w:t>
      </w:r>
    </w:p>
    <w:p w14:paraId="0080A5DD" w14:textId="2F60EC4C" w:rsidR="00C26BAD" w:rsidRPr="00757E0C" w:rsidRDefault="00411B1F" w:rsidP="00D40884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  <w:color w:val="auto"/>
        </w:rPr>
      </w:pPr>
      <w:r w:rsidRPr="00757E0C">
        <w:rPr>
          <w:rFonts w:asciiTheme="majorHAnsi" w:hAnsiTheme="majorHAnsi" w:cstheme="majorHAnsi"/>
          <w:color w:val="auto"/>
        </w:rPr>
        <w:t>-</w:t>
      </w:r>
      <w:r w:rsidR="00C26BAD" w:rsidRPr="00757E0C">
        <w:rPr>
          <w:rFonts w:asciiTheme="majorHAnsi" w:hAnsiTheme="majorHAnsi" w:cstheme="majorHAnsi"/>
          <w:color w:val="auto"/>
        </w:rPr>
        <w:t xml:space="preserve"> </w:t>
      </w:r>
      <w:r w:rsidR="007B48DC" w:rsidRPr="00757E0C">
        <w:rPr>
          <w:color w:val="auto"/>
        </w:rPr>
        <w:t xml:space="preserve">Về </w:t>
      </w:r>
      <w:r w:rsidR="007B48DC" w:rsidRPr="00757E0C">
        <w:rPr>
          <w:rFonts w:asciiTheme="majorHAnsi" w:hAnsiTheme="majorHAnsi" w:cstheme="majorHAnsi"/>
          <w:color w:val="auto"/>
        </w:rPr>
        <w:t>chiều cao nền</w:t>
      </w:r>
      <w:r w:rsidR="007B48DC" w:rsidRPr="00505764">
        <w:rPr>
          <w:rFonts w:asciiTheme="majorHAnsi" w:hAnsiTheme="majorHAnsi" w:cstheme="majorHAnsi"/>
          <w:color w:val="auto"/>
        </w:rPr>
        <w:t xml:space="preserve"> </w:t>
      </w:r>
      <w:r w:rsidR="007B48DC" w:rsidRPr="008F124B">
        <w:rPr>
          <w:rFonts w:asciiTheme="majorHAnsi" w:hAnsiTheme="majorHAnsi" w:cstheme="majorHAnsi"/>
          <w:color w:val="auto"/>
        </w:rPr>
        <w:t>tính đến cao trình 0,00</w:t>
      </w:r>
      <w:r w:rsidR="007B48DC" w:rsidRPr="00365605">
        <w:rPr>
          <w:rFonts w:asciiTheme="majorHAnsi" w:hAnsiTheme="majorHAnsi" w:cstheme="majorHAnsi"/>
          <w:color w:val="auto"/>
        </w:rPr>
        <w:t>m</w:t>
      </w:r>
      <w:r w:rsidR="00C26BAD" w:rsidRPr="00757E0C">
        <w:rPr>
          <w:rFonts w:asciiTheme="majorHAnsi" w:hAnsiTheme="majorHAnsi" w:cstheme="majorHAnsi"/>
          <w:color w:val="auto"/>
        </w:rPr>
        <w:t xml:space="preserve">: Thiết kế mẫu, thiết kế điển hình chỉ áp dụng đối với các công trình có chiều cao nền là </w:t>
      </w:r>
      <w:r w:rsidR="00F2512C" w:rsidRPr="00757E0C">
        <w:rPr>
          <w:rFonts w:asciiTheme="majorHAnsi" w:hAnsiTheme="majorHAnsi" w:cstheme="majorHAnsi"/>
          <w:color w:val="auto"/>
        </w:rPr>
        <w:t>60</w:t>
      </w:r>
      <w:r w:rsidR="00C26BAD" w:rsidRPr="00757E0C">
        <w:rPr>
          <w:rFonts w:asciiTheme="majorHAnsi" w:hAnsiTheme="majorHAnsi" w:cstheme="majorHAnsi"/>
          <w:color w:val="auto"/>
        </w:rPr>
        <w:t xml:space="preserve">0mm so với cao trình bình quân nền đất tự nhiên; đối với công trình phải yêu cầu thiết kế chiều cao nền lớn hơn, </w:t>
      </w:r>
      <w:r w:rsidR="00BC0E29" w:rsidRPr="00BC0E29">
        <w:rPr>
          <w:rFonts w:asciiTheme="majorHAnsi" w:hAnsiTheme="majorHAnsi" w:cstheme="majorHAnsi"/>
          <w:color w:val="auto"/>
        </w:rPr>
        <w:t>c</w:t>
      </w:r>
      <w:r w:rsidR="00C26BAD" w:rsidRPr="00757E0C">
        <w:rPr>
          <w:rFonts w:asciiTheme="majorHAnsi" w:hAnsiTheme="majorHAnsi" w:cstheme="majorHAnsi"/>
          <w:color w:val="auto"/>
        </w:rPr>
        <w:t xml:space="preserve">hủ đầu tư yêu cầu đơn vị tư vấn phải thiết kế lại móng, chiều cao </w:t>
      </w:r>
      <w:r w:rsidR="00AF1453">
        <w:rPr>
          <w:rFonts w:asciiTheme="majorHAnsi" w:hAnsiTheme="majorHAnsi" w:cstheme="majorHAnsi"/>
          <w:color w:val="auto"/>
          <w:lang w:val="en-US"/>
        </w:rPr>
        <w:t>cổ</w:t>
      </w:r>
      <w:r w:rsidR="00C26BAD" w:rsidRPr="00757E0C">
        <w:rPr>
          <w:rFonts w:asciiTheme="majorHAnsi" w:hAnsiTheme="majorHAnsi" w:cstheme="majorHAnsi"/>
          <w:color w:val="auto"/>
        </w:rPr>
        <w:t xml:space="preserve"> trụ,</w:t>
      </w:r>
      <w:r w:rsidR="00640D77" w:rsidRPr="00757E0C">
        <w:rPr>
          <w:rFonts w:asciiTheme="majorHAnsi" w:hAnsiTheme="majorHAnsi" w:cstheme="majorHAnsi"/>
          <w:color w:val="auto"/>
        </w:rPr>
        <w:t xml:space="preserve"> </w:t>
      </w:r>
      <w:r w:rsidR="00C26BAD" w:rsidRPr="00757E0C">
        <w:rPr>
          <w:rFonts w:asciiTheme="majorHAnsi" w:hAnsiTheme="majorHAnsi" w:cstheme="majorHAnsi"/>
          <w:color w:val="auto"/>
        </w:rPr>
        <w:t xml:space="preserve">móng </w:t>
      </w:r>
      <w:r w:rsidR="00640D77" w:rsidRPr="00757E0C">
        <w:rPr>
          <w:rFonts w:asciiTheme="majorHAnsi" w:hAnsiTheme="majorHAnsi" w:cstheme="majorHAnsi"/>
          <w:color w:val="auto"/>
        </w:rPr>
        <w:t>đ</w:t>
      </w:r>
      <w:r w:rsidR="00FF6656" w:rsidRPr="00757E0C">
        <w:rPr>
          <w:rFonts w:asciiTheme="majorHAnsi" w:hAnsiTheme="majorHAnsi" w:cstheme="majorHAnsi"/>
          <w:color w:val="auto"/>
        </w:rPr>
        <w:t>á chẻ</w:t>
      </w:r>
      <w:r w:rsidR="00D24D07" w:rsidRPr="00757E0C">
        <w:rPr>
          <w:rFonts w:asciiTheme="majorHAnsi" w:hAnsiTheme="majorHAnsi" w:cstheme="majorHAnsi"/>
          <w:color w:val="auto"/>
        </w:rPr>
        <w:t>,</w:t>
      </w:r>
      <w:r w:rsidR="00C26BAD" w:rsidRPr="00757E0C">
        <w:rPr>
          <w:color w:val="auto"/>
        </w:rPr>
        <w:t>....</w:t>
      </w:r>
    </w:p>
    <w:p w14:paraId="6267B0C7" w14:textId="40D8D7FE" w:rsidR="00C26BAD" w:rsidRDefault="00411B1F" w:rsidP="00D40884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  <w:color w:val="auto"/>
        </w:rPr>
      </w:pPr>
      <w:r w:rsidRPr="00757E0C">
        <w:rPr>
          <w:color w:val="auto"/>
        </w:rPr>
        <w:t>-</w:t>
      </w:r>
      <w:r w:rsidR="00C26BAD" w:rsidRPr="00757E0C">
        <w:rPr>
          <w:color w:val="auto"/>
        </w:rPr>
        <w:t xml:space="preserve"> </w:t>
      </w:r>
      <w:r w:rsidR="006D4429" w:rsidRPr="00757E0C">
        <w:rPr>
          <w:color w:val="auto"/>
        </w:rPr>
        <w:t>V</w:t>
      </w:r>
      <w:r w:rsidR="00C26BAD" w:rsidRPr="00757E0C">
        <w:rPr>
          <w:color w:val="auto"/>
        </w:rPr>
        <w:t xml:space="preserve">ề </w:t>
      </w:r>
      <w:r w:rsidR="00C26BAD" w:rsidRPr="00757E0C">
        <w:rPr>
          <w:rFonts w:asciiTheme="majorHAnsi" w:hAnsiTheme="majorHAnsi" w:cstheme="majorHAnsi"/>
          <w:color w:val="auto"/>
        </w:rPr>
        <w:t xml:space="preserve">chiều sâu chôn móng: Thiết kế mẫu, thiết kế điển hình chỉ áp dụng đối với các công trình có chiều sâu chôn móng tối đa là </w:t>
      </w:r>
      <w:r w:rsidR="00C121F9" w:rsidRPr="00757E0C">
        <w:rPr>
          <w:rFonts w:asciiTheme="majorHAnsi" w:hAnsiTheme="majorHAnsi" w:cstheme="majorHAnsi"/>
          <w:color w:val="auto"/>
        </w:rPr>
        <w:t>1</w:t>
      </w:r>
      <w:r w:rsidR="00257E52">
        <w:rPr>
          <w:rFonts w:asciiTheme="majorHAnsi" w:hAnsiTheme="majorHAnsi" w:cstheme="majorHAnsi"/>
          <w:color w:val="auto"/>
        </w:rPr>
        <w:t>.200</w:t>
      </w:r>
      <w:r w:rsidR="00C26BAD" w:rsidRPr="00757E0C">
        <w:rPr>
          <w:rFonts w:asciiTheme="majorHAnsi" w:hAnsiTheme="majorHAnsi" w:cstheme="majorHAnsi"/>
          <w:color w:val="auto"/>
        </w:rPr>
        <w:t xml:space="preserve">mm so với cao </w:t>
      </w:r>
      <w:r w:rsidR="00C121F9" w:rsidRPr="00757E0C">
        <w:rPr>
          <w:rFonts w:asciiTheme="majorHAnsi" w:hAnsiTheme="majorHAnsi" w:cstheme="majorHAnsi"/>
          <w:color w:val="auto"/>
        </w:rPr>
        <w:t xml:space="preserve">trình </w:t>
      </w:r>
      <w:r w:rsidR="00C26BAD" w:rsidRPr="00757E0C">
        <w:rPr>
          <w:rFonts w:asciiTheme="majorHAnsi" w:hAnsiTheme="majorHAnsi" w:cstheme="majorHAnsi"/>
          <w:color w:val="auto"/>
        </w:rPr>
        <w:t xml:space="preserve">bình quân nền đất tự nhiên; đối với công trình phải yêu cầu thiết kế chiều sâu chôn móng nền lớn hơn </w:t>
      </w:r>
      <w:r w:rsidR="00622B6C" w:rsidRPr="00757E0C">
        <w:rPr>
          <w:rFonts w:asciiTheme="majorHAnsi" w:hAnsiTheme="majorHAnsi" w:cstheme="majorHAnsi"/>
          <w:color w:val="auto"/>
        </w:rPr>
        <w:t>1</w:t>
      </w:r>
      <w:r w:rsidR="00257E52">
        <w:rPr>
          <w:rFonts w:asciiTheme="majorHAnsi" w:hAnsiTheme="majorHAnsi" w:cstheme="majorHAnsi"/>
          <w:color w:val="auto"/>
        </w:rPr>
        <w:t>.200</w:t>
      </w:r>
      <w:r w:rsidR="00C26BAD" w:rsidRPr="00757E0C">
        <w:rPr>
          <w:rFonts w:asciiTheme="majorHAnsi" w:hAnsiTheme="majorHAnsi" w:cstheme="majorHAnsi"/>
          <w:color w:val="auto"/>
        </w:rPr>
        <w:t xml:space="preserve">mm, </w:t>
      </w:r>
      <w:r w:rsidR="00257E52">
        <w:rPr>
          <w:rFonts w:asciiTheme="majorHAnsi" w:hAnsiTheme="majorHAnsi" w:cstheme="majorHAnsi"/>
          <w:color w:val="auto"/>
          <w:lang w:val="en-US"/>
        </w:rPr>
        <w:t>c</w:t>
      </w:r>
      <w:r w:rsidR="00C26BAD" w:rsidRPr="00757E0C">
        <w:rPr>
          <w:rFonts w:asciiTheme="majorHAnsi" w:hAnsiTheme="majorHAnsi" w:cstheme="majorHAnsi"/>
          <w:color w:val="auto"/>
        </w:rPr>
        <w:t xml:space="preserve">hủ đầu tư yêu cầu đơn vị tư vấn </w:t>
      </w:r>
      <w:r w:rsidR="00257E52">
        <w:rPr>
          <w:rFonts w:asciiTheme="majorHAnsi" w:hAnsiTheme="majorHAnsi" w:cstheme="majorHAnsi"/>
          <w:color w:val="auto"/>
        </w:rPr>
        <w:t xml:space="preserve">phải </w:t>
      </w:r>
      <w:r w:rsidR="00C26BAD" w:rsidRPr="00757E0C">
        <w:rPr>
          <w:rFonts w:asciiTheme="majorHAnsi" w:hAnsiTheme="majorHAnsi" w:cstheme="majorHAnsi"/>
          <w:color w:val="auto"/>
        </w:rPr>
        <w:t xml:space="preserve">thiết kế lại móng, chiều cao cổ trụ, móng </w:t>
      </w:r>
      <w:r w:rsidR="00BA4D57" w:rsidRPr="00757E0C">
        <w:rPr>
          <w:rFonts w:asciiTheme="majorHAnsi" w:hAnsiTheme="majorHAnsi" w:cstheme="majorHAnsi"/>
          <w:color w:val="auto"/>
        </w:rPr>
        <w:t>đá ch</w:t>
      </w:r>
      <w:r w:rsidR="00C072E8" w:rsidRPr="00757E0C">
        <w:rPr>
          <w:rFonts w:asciiTheme="majorHAnsi" w:hAnsiTheme="majorHAnsi" w:cstheme="majorHAnsi"/>
          <w:color w:val="auto"/>
        </w:rPr>
        <w:t>ẻ</w:t>
      </w:r>
      <w:r w:rsidR="00C26BAD" w:rsidRPr="00757E0C">
        <w:rPr>
          <w:rFonts w:asciiTheme="majorHAnsi" w:hAnsiTheme="majorHAnsi" w:cstheme="majorHAnsi"/>
          <w:color w:val="auto"/>
        </w:rPr>
        <w:t>,</w:t>
      </w:r>
      <w:r w:rsidR="00283842" w:rsidRPr="00283842">
        <w:rPr>
          <w:rFonts w:asciiTheme="majorHAnsi" w:hAnsiTheme="majorHAnsi" w:cstheme="majorHAnsi"/>
          <w:color w:val="auto"/>
        </w:rPr>
        <w:t>.</w:t>
      </w:r>
      <w:r w:rsidR="00C26BAD" w:rsidRPr="00757E0C">
        <w:rPr>
          <w:rFonts w:asciiTheme="majorHAnsi" w:hAnsiTheme="majorHAnsi" w:cstheme="majorHAnsi"/>
          <w:color w:val="auto"/>
        </w:rPr>
        <w:t>...</w:t>
      </w:r>
    </w:p>
    <w:p w14:paraId="024C5C4D" w14:textId="690743C1" w:rsidR="0038687B" w:rsidRDefault="00202EA9" w:rsidP="0038687B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  <w:color w:val="auto"/>
        </w:rPr>
      </w:pPr>
      <w:r w:rsidRPr="0026263B">
        <w:rPr>
          <w:rFonts w:asciiTheme="majorHAnsi" w:hAnsiTheme="majorHAnsi" w:cstheme="majorHAnsi"/>
          <w:color w:val="auto"/>
        </w:rPr>
        <w:t xml:space="preserve">- Về phòng cháy chữa cháy: Hồ sơ thiết kế chỉ thiết kế </w:t>
      </w:r>
      <w:r w:rsidRPr="00DD607B">
        <w:rPr>
          <w:rFonts w:asciiTheme="majorHAnsi" w:hAnsiTheme="majorHAnsi" w:cstheme="majorHAnsi"/>
          <w:color w:val="auto"/>
        </w:rPr>
        <w:t xml:space="preserve">như một công trình độc lập. </w:t>
      </w:r>
      <w:r w:rsidRPr="00E50D60">
        <w:rPr>
          <w:rFonts w:asciiTheme="majorHAnsi" w:hAnsiTheme="majorHAnsi" w:cstheme="majorHAnsi"/>
          <w:color w:val="auto"/>
        </w:rPr>
        <w:t xml:space="preserve">Trường hợp công trình được thiết kế gần các công trình khác thì chủ đầu tư phải rà soát </w:t>
      </w:r>
      <w:r w:rsidRPr="00202EA9">
        <w:rPr>
          <w:rFonts w:asciiTheme="majorHAnsi" w:hAnsiTheme="majorHAnsi" w:cstheme="majorHAnsi"/>
          <w:color w:val="auto"/>
        </w:rPr>
        <w:t>đảm bảo các quy định pháp luật về phòng cháy và chữa cháy.</w:t>
      </w:r>
    </w:p>
    <w:p w14:paraId="56BF3AE1" w14:textId="77777777" w:rsidR="0038687B" w:rsidRDefault="0038687B">
      <w:pPr>
        <w:rPr>
          <w:rFonts w:asciiTheme="majorHAnsi" w:eastAsia="Times New Roman" w:hAnsiTheme="majorHAnsi" w:cstheme="majorHAnsi"/>
          <w:color w:val="auto"/>
          <w:sz w:val="26"/>
          <w:szCs w:val="26"/>
        </w:rPr>
      </w:pPr>
      <w:r>
        <w:rPr>
          <w:rFonts w:asciiTheme="majorHAnsi" w:hAnsiTheme="majorHAnsi" w:cstheme="majorHAnsi"/>
          <w:color w:val="auto"/>
        </w:rPr>
        <w:br w:type="page"/>
      </w:r>
    </w:p>
    <w:p w14:paraId="403D2191" w14:textId="17E7545C" w:rsidR="00283842" w:rsidRPr="00035D4D" w:rsidRDefault="00283842" w:rsidP="00283842">
      <w:pPr>
        <w:pStyle w:val="Bodytext40"/>
        <w:shd w:val="clear" w:color="auto" w:fill="auto"/>
        <w:spacing w:before="120" w:after="120" w:line="247" w:lineRule="auto"/>
        <w:ind w:right="40"/>
        <w:jc w:val="center"/>
        <w:rPr>
          <w:rFonts w:asciiTheme="majorHAnsi" w:hAnsiTheme="majorHAnsi" w:cstheme="majorHAnsi"/>
          <w:b/>
          <w:bCs/>
          <w:color w:val="auto"/>
          <w:sz w:val="28"/>
          <w:szCs w:val="20"/>
          <w:lang w:eastAsia="en-US" w:bidi="ar-SA"/>
        </w:rPr>
      </w:pPr>
      <w:r w:rsidRPr="00283842">
        <w:rPr>
          <w:rFonts w:asciiTheme="majorHAnsi" w:hAnsiTheme="majorHAnsi" w:cstheme="majorHAnsi"/>
          <w:b/>
          <w:bCs/>
          <w:color w:val="auto"/>
          <w:sz w:val="28"/>
          <w:szCs w:val="20"/>
          <w:lang w:eastAsia="en-US" w:bidi="ar-SA"/>
        </w:rPr>
        <w:lastRenderedPageBreak/>
        <w:t xml:space="preserve">Phụ lục </w:t>
      </w:r>
      <w:r w:rsidR="00282450" w:rsidRPr="00035D4D">
        <w:rPr>
          <w:rFonts w:asciiTheme="majorHAnsi" w:hAnsiTheme="majorHAnsi" w:cstheme="majorHAnsi"/>
          <w:b/>
          <w:bCs/>
          <w:color w:val="auto"/>
          <w:sz w:val="28"/>
          <w:szCs w:val="20"/>
          <w:lang w:eastAsia="en-US" w:bidi="ar-SA"/>
        </w:rPr>
        <w:t>2</w:t>
      </w:r>
    </w:p>
    <w:p w14:paraId="2C37C29E" w14:textId="137F3BF4" w:rsidR="00CE4FDD" w:rsidRPr="00283842" w:rsidRDefault="00CE4FDD" w:rsidP="00CE4FDD">
      <w:pPr>
        <w:pStyle w:val="Bodytext30"/>
        <w:shd w:val="clear" w:color="auto" w:fill="auto"/>
        <w:spacing w:before="120" w:after="120" w:line="247" w:lineRule="auto"/>
        <w:ind w:right="54" w:firstLine="0"/>
        <w:jc w:val="center"/>
        <w:rPr>
          <w:rFonts w:asciiTheme="majorHAnsi" w:hAnsiTheme="majorHAnsi" w:cstheme="majorHAnsi"/>
          <w:color w:val="auto"/>
          <w:sz w:val="24"/>
          <w:szCs w:val="24"/>
          <w:lang w:eastAsia="en-US" w:bidi="ar-SA"/>
        </w:rPr>
      </w:pPr>
      <w:r w:rsidRPr="00283842">
        <w:rPr>
          <w:rFonts w:asciiTheme="majorHAnsi" w:hAnsiTheme="majorHAnsi" w:cstheme="majorHAnsi"/>
          <w:color w:val="auto"/>
          <w:sz w:val="24"/>
          <w:szCs w:val="24"/>
          <w:lang w:eastAsia="en-US" w:bidi="ar-SA"/>
        </w:rPr>
        <w:t xml:space="preserve">(Kèm theo Quyết định số       /QĐ-UBND ngày   </w:t>
      </w:r>
      <w:r w:rsidR="00585270">
        <w:rPr>
          <w:rFonts w:asciiTheme="majorHAnsi" w:hAnsiTheme="majorHAnsi" w:cstheme="majorHAnsi"/>
          <w:color w:val="auto"/>
          <w:sz w:val="24"/>
          <w:szCs w:val="24"/>
          <w:lang w:val="en-US" w:eastAsia="en-US" w:bidi="ar-SA"/>
        </w:rPr>
        <w:t xml:space="preserve">  </w:t>
      </w:r>
      <w:r w:rsidRPr="00283842">
        <w:rPr>
          <w:rFonts w:asciiTheme="majorHAnsi" w:hAnsiTheme="majorHAnsi" w:cstheme="majorHAnsi"/>
          <w:color w:val="auto"/>
          <w:sz w:val="24"/>
          <w:szCs w:val="24"/>
          <w:lang w:eastAsia="en-US" w:bidi="ar-SA"/>
        </w:rPr>
        <w:t xml:space="preserve">   </w:t>
      </w:r>
      <w:r w:rsidRPr="00075C0E">
        <w:rPr>
          <w:rFonts w:asciiTheme="majorHAnsi" w:hAnsiTheme="majorHAnsi" w:cstheme="majorHAnsi"/>
          <w:color w:val="auto"/>
          <w:sz w:val="24"/>
          <w:szCs w:val="24"/>
          <w:lang w:eastAsia="en-US" w:bidi="ar-SA"/>
        </w:rPr>
        <w:t xml:space="preserve">tháng       năm </w:t>
      </w:r>
      <w:r w:rsidRPr="00283842">
        <w:rPr>
          <w:rFonts w:asciiTheme="majorHAnsi" w:hAnsiTheme="majorHAnsi" w:cstheme="majorHAnsi"/>
          <w:color w:val="auto"/>
          <w:sz w:val="24"/>
          <w:szCs w:val="24"/>
          <w:lang w:eastAsia="en-US" w:bidi="ar-SA"/>
        </w:rPr>
        <w:t>2023 của UBND tỉnh)</w:t>
      </w:r>
    </w:p>
    <w:p w14:paraId="144F2E43" w14:textId="15676906" w:rsidR="00C26BAD" w:rsidRDefault="00CB2B3B" w:rsidP="00283842">
      <w:pPr>
        <w:pStyle w:val="Bodytext40"/>
        <w:shd w:val="clear" w:color="auto" w:fill="auto"/>
        <w:tabs>
          <w:tab w:val="left" w:pos="998"/>
        </w:tabs>
        <w:spacing w:before="120" w:after="120" w:line="247" w:lineRule="auto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34CF84" wp14:editId="7201BA66">
                <wp:simplePos x="0" y="0"/>
                <wp:positionH relativeFrom="column">
                  <wp:posOffset>1791005</wp:posOffset>
                </wp:positionH>
                <wp:positionV relativeFrom="paragraph">
                  <wp:posOffset>1905</wp:posOffset>
                </wp:positionV>
                <wp:extent cx="2253082" cy="0"/>
                <wp:effectExtent l="0" t="0" r="1397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308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1pt,.15pt" to="318.4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" strokecolor="black [3213]" strokeweight=".5pt">
                <v:stroke joinstyle="miter"/>
              </v:line>
            </w:pict>
          </mc:Fallback>
        </mc:AlternateContent>
      </w:r>
    </w:p>
    <w:p w14:paraId="490644B5" w14:textId="2D8E757B" w:rsidR="00283842" w:rsidRPr="00C26BAD" w:rsidRDefault="00283842" w:rsidP="004963E2">
      <w:pPr>
        <w:pStyle w:val="Bodytext40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C26BAD">
        <w:rPr>
          <w:rFonts w:asciiTheme="majorHAnsi" w:hAnsiTheme="majorHAnsi" w:cstheme="majorHAnsi"/>
        </w:rPr>
        <w:t xml:space="preserve">1. Tên </w:t>
      </w:r>
      <w:r w:rsidRPr="009964A3">
        <w:rPr>
          <w:rFonts w:asciiTheme="majorHAnsi" w:hAnsiTheme="majorHAnsi" w:cstheme="majorHAnsi"/>
        </w:rPr>
        <w:t xml:space="preserve">công trình: </w:t>
      </w:r>
      <w:r w:rsidR="001E7A23" w:rsidRPr="001E7A23">
        <w:rPr>
          <w:rFonts w:asciiTheme="majorHAnsi" w:hAnsiTheme="majorHAnsi" w:cstheme="majorHAnsi"/>
        </w:rPr>
        <w:t>Trường mầm non, mẫu giáo (quy mô 01 tầng)</w:t>
      </w:r>
      <w:r w:rsidRPr="00C26BAD">
        <w:rPr>
          <w:rFonts w:asciiTheme="majorHAnsi" w:hAnsiTheme="majorHAnsi" w:cstheme="majorHAnsi"/>
        </w:rPr>
        <w:t>.</w:t>
      </w:r>
    </w:p>
    <w:p w14:paraId="1086C1E7" w14:textId="41E424FF" w:rsidR="00283842" w:rsidRPr="001376C4" w:rsidRDefault="00283842" w:rsidP="00283842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1376C4">
        <w:rPr>
          <w:rFonts w:asciiTheme="majorHAnsi" w:hAnsiTheme="majorHAnsi" w:cstheme="majorHAnsi"/>
        </w:rPr>
        <w:t xml:space="preserve">2. </w:t>
      </w:r>
      <w:r w:rsidRPr="00C26BAD">
        <w:rPr>
          <w:rFonts w:asciiTheme="majorHAnsi" w:hAnsiTheme="majorHAnsi" w:cstheme="majorHAnsi"/>
        </w:rPr>
        <w:t>Các quy chu</w:t>
      </w:r>
      <w:r w:rsidRPr="005359A5">
        <w:rPr>
          <w:rFonts w:asciiTheme="majorHAnsi" w:hAnsiTheme="majorHAnsi" w:cstheme="majorHAnsi"/>
        </w:rPr>
        <w:t>ẩ</w:t>
      </w:r>
      <w:r w:rsidRPr="00C26BAD">
        <w:rPr>
          <w:rFonts w:asciiTheme="majorHAnsi" w:hAnsiTheme="majorHAnsi" w:cstheme="majorHAnsi"/>
        </w:rPr>
        <w:t xml:space="preserve">n, tiêu </w:t>
      </w:r>
      <w:r w:rsidR="00CB2B3B">
        <w:rPr>
          <w:rFonts w:asciiTheme="majorHAnsi" w:hAnsiTheme="majorHAnsi" w:cstheme="majorHAnsi"/>
          <w:lang w:val="en-US"/>
        </w:rPr>
        <w:t>chuẩn</w:t>
      </w:r>
      <w:r w:rsidRPr="00C26BAD">
        <w:rPr>
          <w:rFonts w:asciiTheme="majorHAnsi" w:hAnsiTheme="majorHAnsi" w:cstheme="majorHAnsi"/>
        </w:rPr>
        <w:t xml:space="preserve"> chủ yếu áp dụng</w:t>
      </w:r>
    </w:p>
    <w:p w14:paraId="1CC96ED9" w14:textId="77777777" w:rsidR="00283842" w:rsidRPr="00C26BAD" w:rsidRDefault="00283842" w:rsidP="00283842">
      <w:pPr>
        <w:pStyle w:val="Bodytext40"/>
        <w:shd w:val="clear" w:color="auto" w:fill="auto"/>
        <w:tabs>
          <w:tab w:val="left" w:pos="843"/>
        </w:tabs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D5193B">
        <w:rPr>
          <w:rFonts w:asciiTheme="majorHAnsi" w:hAnsiTheme="majorHAnsi" w:cstheme="majorHAnsi"/>
        </w:rPr>
        <w:t xml:space="preserve">- </w:t>
      </w:r>
      <w:r w:rsidRPr="00C26BAD">
        <w:rPr>
          <w:rFonts w:asciiTheme="majorHAnsi" w:hAnsiTheme="majorHAnsi" w:cstheme="majorHAnsi"/>
        </w:rPr>
        <w:t xml:space="preserve">TCVN 4319:2012: Nhà và công trình công cộng - </w:t>
      </w:r>
      <w:r w:rsidRPr="00D06C1B">
        <w:rPr>
          <w:rFonts w:asciiTheme="majorHAnsi" w:hAnsiTheme="majorHAnsi" w:cstheme="majorHAnsi"/>
        </w:rPr>
        <w:t>N</w:t>
      </w:r>
      <w:r w:rsidRPr="00C26BAD">
        <w:rPr>
          <w:rFonts w:asciiTheme="majorHAnsi" w:hAnsiTheme="majorHAnsi" w:cstheme="majorHAnsi"/>
        </w:rPr>
        <w:t>guyên tắc cơ bản thiết kế;</w:t>
      </w:r>
    </w:p>
    <w:p w14:paraId="794BCF5F" w14:textId="1C17D37A" w:rsidR="00BE755F" w:rsidRPr="00C26BAD" w:rsidRDefault="00BE755F" w:rsidP="00BE755F">
      <w:pPr>
        <w:pStyle w:val="Bodytext40"/>
        <w:shd w:val="clear" w:color="auto" w:fill="auto"/>
        <w:tabs>
          <w:tab w:val="left" w:pos="843"/>
        </w:tabs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D5193B">
        <w:rPr>
          <w:rFonts w:asciiTheme="majorHAnsi" w:hAnsiTheme="majorHAnsi" w:cstheme="majorHAnsi"/>
        </w:rPr>
        <w:t xml:space="preserve">- </w:t>
      </w:r>
      <w:r w:rsidRPr="00C26BAD">
        <w:rPr>
          <w:rFonts w:asciiTheme="majorHAnsi" w:hAnsiTheme="majorHAnsi" w:cstheme="majorHAnsi"/>
        </w:rPr>
        <w:t xml:space="preserve">TCVN </w:t>
      </w:r>
      <w:r w:rsidR="008B5D36" w:rsidRPr="008B5D36">
        <w:rPr>
          <w:rFonts w:asciiTheme="majorHAnsi" w:hAnsiTheme="majorHAnsi" w:cstheme="majorHAnsi"/>
        </w:rPr>
        <w:t>3907:202</w:t>
      </w:r>
      <w:r w:rsidR="008B5D36" w:rsidRPr="00A73BCC">
        <w:rPr>
          <w:rFonts w:asciiTheme="majorHAnsi" w:hAnsiTheme="majorHAnsi" w:cstheme="majorHAnsi"/>
        </w:rPr>
        <w:t>2</w:t>
      </w:r>
      <w:r w:rsidRPr="00C26BAD">
        <w:rPr>
          <w:rFonts w:asciiTheme="majorHAnsi" w:hAnsiTheme="majorHAnsi" w:cstheme="majorHAnsi"/>
        </w:rPr>
        <w:t xml:space="preserve">: Nhà và công trình công cộng - </w:t>
      </w:r>
      <w:r w:rsidRPr="00D06C1B">
        <w:rPr>
          <w:rFonts w:asciiTheme="majorHAnsi" w:hAnsiTheme="majorHAnsi" w:cstheme="majorHAnsi"/>
        </w:rPr>
        <w:t>N</w:t>
      </w:r>
      <w:r w:rsidRPr="00C26BAD">
        <w:rPr>
          <w:rFonts w:asciiTheme="majorHAnsi" w:hAnsiTheme="majorHAnsi" w:cstheme="majorHAnsi"/>
        </w:rPr>
        <w:t>guyên tắc cơ bản thiết kế;</w:t>
      </w:r>
    </w:p>
    <w:p w14:paraId="76AE2996" w14:textId="7ACAE87D" w:rsidR="00283842" w:rsidRPr="00C26BAD" w:rsidRDefault="00283842" w:rsidP="00283842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D5193B">
        <w:rPr>
          <w:rFonts w:asciiTheme="majorHAnsi" w:hAnsiTheme="majorHAnsi" w:cstheme="majorHAnsi"/>
        </w:rPr>
        <w:t xml:space="preserve">- </w:t>
      </w:r>
      <w:r w:rsidRPr="00C26BAD">
        <w:rPr>
          <w:rFonts w:asciiTheme="majorHAnsi" w:hAnsiTheme="majorHAnsi" w:cstheme="majorHAnsi"/>
        </w:rPr>
        <w:t>TCVN 2737:1995: Tải trọng và tác động - Tiêu chu</w:t>
      </w:r>
      <w:r w:rsidRPr="00320234">
        <w:rPr>
          <w:rFonts w:asciiTheme="majorHAnsi" w:hAnsiTheme="majorHAnsi" w:cstheme="majorHAnsi"/>
        </w:rPr>
        <w:t>ẩ</w:t>
      </w:r>
      <w:r w:rsidRPr="00C26BAD">
        <w:rPr>
          <w:rFonts w:asciiTheme="majorHAnsi" w:hAnsiTheme="majorHAnsi" w:cstheme="majorHAnsi"/>
        </w:rPr>
        <w:t>n thiết kế;</w:t>
      </w:r>
    </w:p>
    <w:p w14:paraId="127E4686" w14:textId="77777777" w:rsidR="00283842" w:rsidRPr="00C26BAD" w:rsidRDefault="00283842" w:rsidP="00283842">
      <w:pPr>
        <w:pStyle w:val="Bodytext40"/>
        <w:shd w:val="clear" w:color="auto" w:fill="auto"/>
        <w:tabs>
          <w:tab w:val="left" w:pos="848"/>
        </w:tabs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D5193B">
        <w:rPr>
          <w:rFonts w:asciiTheme="majorHAnsi" w:hAnsiTheme="majorHAnsi" w:cstheme="majorHAnsi"/>
        </w:rPr>
        <w:t xml:space="preserve">- </w:t>
      </w:r>
      <w:r w:rsidRPr="00C26BAD">
        <w:rPr>
          <w:rFonts w:asciiTheme="majorHAnsi" w:hAnsiTheme="majorHAnsi" w:cstheme="majorHAnsi"/>
        </w:rPr>
        <w:t>TCVN 5573:201</w:t>
      </w:r>
      <w:r w:rsidRPr="00AB3703">
        <w:rPr>
          <w:rFonts w:asciiTheme="majorHAnsi" w:hAnsiTheme="majorHAnsi" w:cstheme="majorHAnsi"/>
        </w:rPr>
        <w:t>1</w:t>
      </w:r>
      <w:r w:rsidRPr="00C26BAD">
        <w:rPr>
          <w:rFonts w:asciiTheme="majorHAnsi" w:hAnsiTheme="majorHAnsi" w:cstheme="majorHAnsi"/>
        </w:rPr>
        <w:t>: Kết cấu gạch đá và gạch đá cốt thép - Tiêu chuẩn thiết kế;</w:t>
      </w:r>
    </w:p>
    <w:p w14:paraId="11642CDE" w14:textId="77777777" w:rsidR="00283842" w:rsidRPr="00C26BAD" w:rsidRDefault="00283842" w:rsidP="00283842">
      <w:pPr>
        <w:pStyle w:val="Bodytext40"/>
        <w:shd w:val="clear" w:color="auto" w:fill="auto"/>
        <w:tabs>
          <w:tab w:val="left" w:pos="848"/>
        </w:tabs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D5193B">
        <w:rPr>
          <w:rFonts w:asciiTheme="majorHAnsi" w:hAnsiTheme="majorHAnsi" w:cstheme="majorHAnsi"/>
        </w:rPr>
        <w:t xml:space="preserve">- </w:t>
      </w:r>
      <w:r w:rsidRPr="00C26BAD">
        <w:rPr>
          <w:rFonts w:asciiTheme="majorHAnsi" w:hAnsiTheme="majorHAnsi" w:cstheme="majorHAnsi"/>
        </w:rPr>
        <w:t>TCVN 5574:2018: Kết cấu bê tông và bê tông cốt thép - Tiêu chuẩn thiết kế;</w:t>
      </w:r>
    </w:p>
    <w:p w14:paraId="4B19FE3D" w14:textId="77777777" w:rsidR="00283842" w:rsidRPr="00C26BAD" w:rsidRDefault="00283842" w:rsidP="00283842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D5193B">
        <w:rPr>
          <w:rFonts w:asciiTheme="majorHAnsi" w:hAnsiTheme="majorHAnsi" w:cstheme="majorHAnsi"/>
        </w:rPr>
        <w:t xml:space="preserve">- </w:t>
      </w:r>
      <w:r w:rsidRPr="00C26BAD">
        <w:rPr>
          <w:rFonts w:asciiTheme="majorHAnsi" w:hAnsiTheme="majorHAnsi" w:cstheme="majorHAnsi"/>
        </w:rPr>
        <w:t>TCVN 5575:2012: Kết cấu thép - Tiêu chuẩn thiết kế;</w:t>
      </w:r>
    </w:p>
    <w:p w14:paraId="3F3B4FD7" w14:textId="77777777" w:rsidR="00283842" w:rsidRPr="00C26BAD" w:rsidRDefault="00283842" w:rsidP="00283842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9347FD">
        <w:rPr>
          <w:rFonts w:asciiTheme="majorHAnsi" w:hAnsiTheme="majorHAnsi" w:cstheme="majorHAnsi"/>
        </w:rPr>
        <w:t xml:space="preserve">- </w:t>
      </w:r>
      <w:r w:rsidRPr="00C26BAD">
        <w:rPr>
          <w:rFonts w:asciiTheme="majorHAnsi" w:hAnsiTheme="majorHAnsi" w:cstheme="majorHAnsi"/>
        </w:rPr>
        <w:t>TCVN 4447:2012: Công tác đất - Thi công và nghiệm thu;</w:t>
      </w:r>
    </w:p>
    <w:p w14:paraId="6172B13D" w14:textId="77777777" w:rsidR="00283842" w:rsidRPr="00C26BAD" w:rsidRDefault="00283842" w:rsidP="00283842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9347FD">
        <w:rPr>
          <w:rFonts w:asciiTheme="majorHAnsi" w:hAnsiTheme="majorHAnsi" w:cstheme="majorHAnsi"/>
        </w:rPr>
        <w:t xml:space="preserve">- </w:t>
      </w:r>
      <w:r w:rsidRPr="00C26BAD">
        <w:rPr>
          <w:rFonts w:asciiTheme="majorHAnsi" w:hAnsiTheme="majorHAnsi" w:cstheme="majorHAnsi"/>
        </w:rPr>
        <w:t>TCVN 9362:2012: Tiêu chuẩn để thiết kế nền nhà và công trình;</w:t>
      </w:r>
    </w:p>
    <w:p w14:paraId="08064B9A" w14:textId="77777777" w:rsidR="00283842" w:rsidRPr="00C26BAD" w:rsidRDefault="00283842" w:rsidP="00283842">
      <w:pPr>
        <w:pStyle w:val="Bodytext40"/>
        <w:shd w:val="clear" w:color="auto" w:fill="auto"/>
        <w:tabs>
          <w:tab w:val="left" w:pos="838"/>
        </w:tabs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9347FD">
        <w:rPr>
          <w:rFonts w:asciiTheme="majorHAnsi" w:hAnsiTheme="majorHAnsi" w:cstheme="majorHAnsi"/>
        </w:rPr>
        <w:t xml:space="preserve">- </w:t>
      </w:r>
      <w:r w:rsidRPr="00C26BAD">
        <w:rPr>
          <w:rFonts w:asciiTheme="majorHAnsi" w:hAnsiTheme="majorHAnsi" w:cstheme="majorHAnsi"/>
        </w:rPr>
        <w:t>TCVN 9206:2012: Đặt thiết bị điện trong nhà ở và công trình công cộng</w:t>
      </w:r>
      <w:r w:rsidRPr="00007542">
        <w:rPr>
          <w:rFonts w:asciiTheme="majorHAnsi" w:hAnsiTheme="majorHAnsi" w:cstheme="majorHAnsi"/>
        </w:rPr>
        <w:t xml:space="preserve"> </w:t>
      </w:r>
      <w:r w:rsidRPr="00C26BAD">
        <w:rPr>
          <w:rFonts w:asciiTheme="majorHAnsi" w:hAnsiTheme="majorHAnsi" w:cstheme="majorHAnsi"/>
        </w:rPr>
        <w:t>- Tiêu chu</w:t>
      </w:r>
      <w:r w:rsidRPr="00CE75DC">
        <w:rPr>
          <w:rFonts w:asciiTheme="majorHAnsi" w:hAnsiTheme="majorHAnsi" w:cstheme="majorHAnsi"/>
        </w:rPr>
        <w:t>ẩ</w:t>
      </w:r>
      <w:r w:rsidRPr="00C26BAD">
        <w:rPr>
          <w:rFonts w:asciiTheme="majorHAnsi" w:hAnsiTheme="majorHAnsi" w:cstheme="majorHAnsi"/>
        </w:rPr>
        <w:t>n thi</w:t>
      </w:r>
      <w:r w:rsidRPr="00CE75DC">
        <w:rPr>
          <w:rFonts w:asciiTheme="majorHAnsi" w:hAnsiTheme="majorHAnsi" w:cstheme="majorHAnsi"/>
        </w:rPr>
        <w:t>ế</w:t>
      </w:r>
      <w:r w:rsidRPr="00C26BAD">
        <w:rPr>
          <w:rFonts w:asciiTheme="majorHAnsi" w:hAnsiTheme="majorHAnsi" w:cstheme="majorHAnsi"/>
        </w:rPr>
        <w:t>t k</w:t>
      </w:r>
      <w:r w:rsidRPr="00CE75DC">
        <w:rPr>
          <w:rFonts w:asciiTheme="majorHAnsi" w:hAnsiTheme="majorHAnsi" w:cstheme="majorHAnsi"/>
        </w:rPr>
        <w:t>ế</w:t>
      </w:r>
      <w:r w:rsidRPr="00C26BAD">
        <w:rPr>
          <w:rFonts w:asciiTheme="majorHAnsi" w:hAnsiTheme="majorHAnsi" w:cstheme="majorHAnsi"/>
        </w:rPr>
        <w:t>;</w:t>
      </w:r>
    </w:p>
    <w:p w14:paraId="748F0FA2" w14:textId="77777777" w:rsidR="00283842" w:rsidRPr="00C26BAD" w:rsidRDefault="00283842" w:rsidP="00283842">
      <w:pPr>
        <w:pStyle w:val="Bodytext40"/>
        <w:shd w:val="clear" w:color="auto" w:fill="auto"/>
        <w:tabs>
          <w:tab w:val="left" w:pos="838"/>
        </w:tabs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DD49DB">
        <w:rPr>
          <w:rFonts w:asciiTheme="majorHAnsi" w:hAnsiTheme="majorHAnsi" w:cstheme="majorHAnsi"/>
        </w:rPr>
        <w:t xml:space="preserve">- </w:t>
      </w:r>
      <w:r w:rsidRPr="00C26BAD">
        <w:rPr>
          <w:rFonts w:asciiTheme="majorHAnsi" w:hAnsiTheme="majorHAnsi" w:cstheme="majorHAnsi"/>
        </w:rPr>
        <w:t>TCVN 9207:2012: Đặt đường dẫn điện trong nhà ở và công trình công cộng</w:t>
      </w:r>
      <w:r w:rsidRPr="00CE75DC">
        <w:rPr>
          <w:rFonts w:asciiTheme="majorHAnsi" w:hAnsiTheme="majorHAnsi" w:cstheme="majorHAnsi"/>
        </w:rPr>
        <w:t xml:space="preserve"> - </w:t>
      </w:r>
      <w:r w:rsidRPr="00C26BAD">
        <w:rPr>
          <w:rFonts w:asciiTheme="majorHAnsi" w:hAnsiTheme="majorHAnsi" w:cstheme="majorHAnsi"/>
        </w:rPr>
        <w:t>Tiêu chu</w:t>
      </w:r>
      <w:r w:rsidRPr="00962BAA">
        <w:rPr>
          <w:rFonts w:asciiTheme="majorHAnsi" w:hAnsiTheme="majorHAnsi" w:cstheme="majorHAnsi"/>
        </w:rPr>
        <w:t>ẩ</w:t>
      </w:r>
      <w:r w:rsidRPr="00C26BAD">
        <w:rPr>
          <w:rFonts w:asciiTheme="majorHAnsi" w:hAnsiTheme="majorHAnsi" w:cstheme="majorHAnsi"/>
        </w:rPr>
        <w:t>n thi</w:t>
      </w:r>
      <w:r w:rsidRPr="00077D10">
        <w:rPr>
          <w:rFonts w:asciiTheme="majorHAnsi" w:hAnsiTheme="majorHAnsi" w:cstheme="majorHAnsi"/>
        </w:rPr>
        <w:t>ế</w:t>
      </w:r>
      <w:r w:rsidRPr="00C26BAD">
        <w:rPr>
          <w:rFonts w:asciiTheme="majorHAnsi" w:hAnsiTheme="majorHAnsi" w:cstheme="majorHAnsi"/>
        </w:rPr>
        <w:t>t k</w:t>
      </w:r>
      <w:r w:rsidRPr="00962BAA">
        <w:rPr>
          <w:rFonts w:asciiTheme="majorHAnsi" w:hAnsiTheme="majorHAnsi" w:cstheme="majorHAnsi"/>
        </w:rPr>
        <w:t>ế</w:t>
      </w:r>
      <w:r w:rsidRPr="00C26BAD">
        <w:rPr>
          <w:rFonts w:asciiTheme="majorHAnsi" w:hAnsiTheme="majorHAnsi" w:cstheme="majorHAnsi"/>
        </w:rPr>
        <w:t>;</w:t>
      </w:r>
    </w:p>
    <w:p w14:paraId="2F57BF00" w14:textId="77777777" w:rsidR="00283842" w:rsidRDefault="00283842" w:rsidP="00283842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D40884">
        <w:rPr>
          <w:rFonts w:asciiTheme="majorHAnsi" w:hAnsiTheme="majorHAnsi" w:cstheme="majorHAnsi"/>
        </w:rPr>
        <w:t xml:space="preserve">- </w:t>
      </w:r>
      <w:r w:rsidRPr="00C26BAD">
        <w:rPr>
          <w:rFonts w:asciiTheme="majorHAnsi" w:hAnsiTheme="majorHAnsi" w:cstheme="majorHAnsi"/>
        </w:rPr>
        <w:t xml:space="preserve">TCXDVN 33:2006: </w:t>
      </w:r>
      <w:r w:rsidRPr="00920C5F">
        <w:rPr>
          <w:rFonts w:asciiTheme="majorHAnsi" w:hAnsiTheme="majorHAnsi" w:cstheme="majorHAnsi"/>
        </w:rPr>
        <w:t>C</w:t>
      </w:r>
      <w:r w:rsidRPr="00C26BAD">
        <w:rPr>
          <w:rFonts w:asciiTheme="majorHAnsi" w:hAnsiTheme="majorHAnsi" w:cstheme="majorHAnsi"/>
        </w:rPr>
        <w:t>ấp nước - Mạng lưới đường ống và công trình tiêu chuẩn thiết kế;</w:t>
      </w:r>
    </w:p>
    <w:p w14:paraId="47D9EF75" w14:textId="2A4CA6D9" w:rsidR="00A73BCC" w:rsidRPr="00C72377" w:rsidRDefault="00A73BCC" w:rsidP="00A73BCC">
      <w:pPr>
        <w:pStyle w:val="Bodytext40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A73BCC">
        <w:rPr>
          <w:rFonts w:asciiTheme="majorHAnsi" w:hAnsiTheme="majorHAnsi" w:cstheme="majorHAnsi"/>
        </w:rPr>
        <w:t>- TCVN 4513:1988: Cấp nước bên trong - Tiêu chuẩn thiết kế</w:t>
      </w:r>
      <w:r w:rsidR="00C72377" w:rsidRPr="00C72377">
        <w:rPr>
          <w:rFonts w:asciiTheme="majorHAnsi" w:hAnsiTheme="majorHAnsi" w:cstheme="majorHAnsi"/>
        </w:rPr>
        <w:t>;</w:t>
      </w:r>
    </w:p>
    <w:p w14:paraId="21B7E490" w14:textId="59A9A8C6" w:rsidR="00A73BCC" w:rsidRPr="00A64B27" w:rsidRDefault="00A73BCC" w:rsidP="00A73BCC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A73BCC">
        <w:rPr>
          <w:rFonts w:asciiTheme="majorHAnsi" w:hAnsiTheme="majorHAnsi" w:cstheme="majorHAnsi"/>
        </w:rPr>
        <w:t>- TCVN 4474:1987: Thoát nước bên trong - Tiêu chuẩn thiết kế</w:t>
      </w:r>
      <w:r w:rsidR="00C72377" w:rsidRPr="00A64B27">
        <w:rPr>
          <w:rFonts w:asciiTheme="majorHAnsi" w:hAnsiTheme="majorHAnsi" w:cstheme="majorHAnsi"/>
        </w:rPr>
        <w:t>;</w:t>
      </w:r>
    </w:p>
    <w:p w14:paraId="5447344C" w14:textId="508E3128" w:rsidR="00283842" w:rsidRPr="006316AB" w:rsidRDefault="00283842" w:rsidP="00283842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  <w:lang w:val="en-US"/>
        </w:rPr>
      </w:pPr>
      <w:r w:rsidRPr="00744F29">
        <w:rPr>
          <w:rFonts w:asciiTheme="majorHAnsi" w:hAnsiTheme="majorHAnsi" w:cstheme="majorHAnsi"/>
        </w:rPr>
        <w:t xml:space="preserve">- </w:t>
      </w:r>
      <w:r w:rsidRPr="00C26BAD">
        <w:rPr>
          <w:rFonts w:asciiTheme="majorHAnsi" w:hAnsiTheme="majorHAnsi" w:cstheme="majorHAnsi"/>
        </w:rPr>
        <w:t>TCVN 2622:1995: Phòng cháy và chữa cháy cho nhà và công trình - Yêu cầu thiết k</w:t>
      </w:r>
      <w:r w:rsidRPr="00736184">
        <w:rPr>
          <w:rFonts w:asciiTheme="majorHAnsi" w:hAnsiTheme="majorHAnsi" w:cstheme="majorHAnsi"/>
        </w:rPr>
        <w:t>ế</w:t>
      </w:r>
      <w:r w:rsidR="006316AB">
        <w:rPr>
          <w:rFonts w:asciiTheme="majorHAnsi" w:hAnsiTheme="majorHAnsi" w:cstheme="majorHAnsi"/>
          <w:lang w:val="en-US"/>
        </w:rPr>
        <w:t>;</w:t>
      </w:r>
    </w:p>
    <w:p w14:paraId="4AAE2485" w14:textId="77777777" w:rsidR="00283842" w:rsidRPr="00C26BAD" w:rsidRDefault="00283842" w:rsidP="00283842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6C7659">
        <w:rPr>
          <w:rFonts w:asciiTheme="majorHAnsi" w:hAnsiTheme="majorHAnsi" w:cstheme="majorHAnsi"/>
        </w:rPr>
        <w:t>- Các quy chuẩn, tiêu chuẩn xây dựng hiện hành khác liên quan đến khảo sát, thí nghiệm, thiết kế, xây dựng công trình công cộng.</w:t>
      </w:r>
    </w:p>
    <w:p w14:paraId="15BBE526" w14:textId="32C328A8" w:rsidR="00283842" w:rsidRPr="00C26BAD" w:rsidRDefault="00283842" w:rsidP="00283842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FA22AE">
        <w:rPr>
          <w:rFonts w:asciiTheme="majorHAnsi" w:hAnsiTheme="majorHAnsi" w:cstheme="majorHAnsi"/>
        </w:rPr>
        <w:t xml:space="preserve">- </w:t>
      </w:r>
      <w:r w:rsidRPr="00C26BAD">
        <w:rPr>
          <w:rFonts w:asciiTheme="majorHAnsi" w:hAnsiTheme="majorHAnsi" w:cstheme="majorHAnsi"/>
        </w:rPr>
        <w:t>Phạm vi áp dụng</w:t>
      </w:r>
      <w:r w:rsidRPr="00FA22AE">
        <w:rPr>
          <w:rFonts w:asciiTheme="majorHAnsi" w:hAnsiTheme="majorHAnsi" w:cstheme="majorHAnsi"/>
        </w:rPr>
        <w:t xml:space="preserve">: </w:t>
      </w:r>
      <w:r w:rsidRPr="00F134E5">
        <w:rPr>
          <w:rFonts w:asciiTheme="majorHAnsi" w:hAnsiTheme="majorHAnsi" w:cstheme="majorHAnsi"/>
        </w:rPr>
        <w:t>Á</w:t>
      </w:r>
      <w:r w:rsidRPr="00C26BAD">
        <w:rPr>
          <w:rFonts w:asciiTheme="majorHAnsi" w:hAnsiTheme="majorHAnsi" w:cstheme="majorHAnsi"/>
        </w:rPr>
        <w:t xml:space="preserve">p dụng cho các công trình, dự án </w:t>
      </w:r>
      <w:r w:rsidRPr="00C452E5">
        <w:rPr>
          <w:rFonts w:asciiTheme="majorHAnsi" w:hAnsiTheme="majorHAnsi" w:cstheme="majorHAnsi"/>
        </w:rPr>
        <w:t xml:space="preserve">đầu tư xây dựng </w:t>
      </w:r>
      <w:r w:rsidRPr="001F74C6">
        <w:rPr>
          <w:rFonts w:asciiTheme="majorHAnsi" w:hAnsiTheme="majorHAnsi" w:cstheme="majorHAnsi"/>
        </w:rPr>
        <w:t xml:space="preserve">có </w:t>
      </w:r>
      <w:r w:rsidRPr="00C452E5">
        <w:rPr>
          <w:rFonts w:asciiTheme="majorHAnsi" w:hAnsiTheme="majorHAnsi" w:cstheme="majorHAnsi"/>
        </w:rPr>
        <w:t>quy mô nhỏ, kỹ thuật không phức tạp</w:t>
      </w:r>
      <w:r w:rsidRPr="0018003D">
        <w:rPr>
          <w:rFonts w:asciiTheme="majorHAnsi" w:hAnsiTheme="majorHAnsi" w:cstheme="majorHAnsi"/>
        </w:rPr>
        <w:t xml:space="preserve"> thuộc các</w:t>
      </w:r>
      <w:r w:rsidRPr="00CB7135">
        <w:rPr>
          <w:rFonts w:asciiTheme="majorHAnsi" w:hAnsiTheme="majorHAnsi" w:cstheme="majorHAnsi"/>
        </w:rPr>
        <w:t xml:space="preserve"> </w:t>
      </w:r>
      <w:r w:rsidR="000F4641">
        <w:rPr>
          <w:rFonts w:asciiTheme="majorHAnsi" w:hAnsiTheme="majorHAnsi" w:cstheme="majorHAnsi"/>
          <w:lang w:val="en-US"/>
        </w:rPr>
        <w:t>C</w:t>
      </w:r>
      <w:r w:rsidRPr="00CB7135">
        <w:rPr>
          <w:rFonts w:asciiTheme="majorHAnsi" w:hAnsiTheme="majorHAnsi" w:cstheme="majorHAnsi"/>
        </w:rPr>
        <w:t>hương trình mục tiêu quốc gi</w:t>
      </w:r>
      <w:r w:rsidRPr="00E22C64">
        <w:rPr>
          <w:rFonts w:asciiTheme="majorHAnsi" w:hAnsiTheme="majorHAnsi" w:cstheme="majorHAnsi"/>
        </w:rPr>
        <w:t xml:space="preserve">a </w:t>
      </w:r>
      <w:r w:rsidRPr="00F134E5">
        <w:rPr>
          <w:rFonts w:asciiTheme="majorHAnsi" w:hAnsiTheme="majorHAnsi" w:cstheme="majorHAnsi"/>
        </w:rPr>
        <w:t>thực hiện theo cơ chế đặt thù</w:t>
      </w:r>
      <w:r w:rsidRPr="00E22C64">
        <w:rPr>
          <w:rFonts w:asciiTheme="majorHAnsi" w:hAnsiTheme="majorHAnsi" w:cstheme="majorHAnsi"/>
        </w:rPr>
        <w:t>, đáp ứng các quy định tại Điều 14</w:t>
      </w:r>
      <w:r w:rsidRPr="0011039B">
        <w:rPr>
          <w:rFonts w:asciiTheme="majorHAnsi" w:hAnsiTheme="majorHAnsi" w:cstheme="majorHAnsi"/>
        </w:rPr>
        <w:t xml:space="preserve"> </w:t>
      </w:r>
      <w:r w:rsidRPr="00C26BAD">
        <w:rPr>
          <w:rFonts w:asciiTheme="majorHAnsi" w:hAnsiTheme="majorHAnsi" w:cstheme="majorHAnsi"/>
        </w:rPr>
        <w:t>Nghị định số 27/2022/NĐ-CP ngày 19/4/2022 của Chính phủ.</w:t>
      </w:r>
    </w:p>
    <w:p w14:paraId="6452ACAF" w14:textId="77777777" w:rsidR="00283842" w:rsidRPr="00C26BAD" w:rsidRDefault="00283842" w:rsidP="00283842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C2020B">
        <w:rPr>
          <w:rFonts w:asciiTheme="majorHAnsi" w:hAnsiTheme="majorHAnsi" w:cstheme="majorHAnsi"/>
        </w:rPr>
        <w:t xml:space="preserve">3. </w:t>
      </w:r>
      <w:r w:rsidRPr="00C26BAD">
        <w:rPr>
          <w:rFonts w:asciiTheme="majorHAnsi" w:hAnsiTheme="majorHAnsi" w:cstheme="majorHAnsi"/>
        </w:rPr>
        <w:t>Nội dung thiết kế mẫu, thiết kế điển hình</w:t>
      </w:r>
    </w:p>
    <w:p w14:paraId="679560B6" w14:textId="18FF65DC" w:rsidR="00283842" w:rsidRDefault="00283842" w:rsidP="00283842">
      <w:pPr>
        <w:pStyle w:val="Bodytext40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2A1D08">
        <w:rPr>
          <w:rFonts w:asciiTheme="majorHAnsi" w:hAnsiTheme="majorHAnsi" w:cstheme="majorHAnsi"/>
        </w:rPr>
        <w:t xml:space="preserve">a) Quy mô công </w:t>
      </w:r>
      <w:r w:rsidRPr="00F30C5C">
        <w:rPr>
          <w:rFonts w:asciiTheme="majorHAnsi" w:hAnsiTheme="majorHAnsi" w:cstheme="majorHAnsi"/>
        </w:rPr>
        <w:t>trình:</w:t>
      </w:r>
      <w:r w:rsidRPr="006954A7">
        <w:rPr>
          <w:rFonts w:asciiTheme="majorHAnsi" w:hAnsiTheme="majorHAnsi" w:cstheme="majorHAnsi"/>
        </w:rPr>
        <w:t xml:space="preserve"> </w:t>
      </w:r>
      <w:r w:rsidRPr="00C26BAD">
        <w:rPr>
          <w:rFonts w:asciiTheme="majorHAnsi" w:hAnsiTheme="majorHAnsi" w:cstheme="majorHAnsi"/>
        </w:rPr>
        <w:t xml:space="preserve">Công trình cao 01 tầng, thuộc công trình dân dụng, cấp III, tổng diện tích </w:t>
      </w:r>
      <w:r w:rsidRPr="00D95E70">
        <w:rPr>
          <w:rFonts w:asciiTheme="majorHAnsi" w:hAnsiTheme="majorHAnsi" w:cstheme="majorHAnsi"/>
        </w:rPr>
        <w:t xml:space="preserve">xây dựng </w:t>
      </w:r>
      <w:r w:rsidR="003F4B29" w:rsidRPr="003F4B29">
        <w:rPr>
          <w:rFonts w:asciiTheme="majorHAnsi" w:hAnsiTheme="majorHAnsi" w:cstheme="majorHAnsi"/>
        </w:rPr>
        <w:t>197,</w:t>
      </w:r>
      <w:r w:rsidR="003F4B29" w:rsidRPr="00842ADD">
        <w:rPr>
          <w:rFonts w:asciiTheme="majorHAnsi" w:hAnsiTheme="majorHAnsi" w:cstheme="majorHAnsi"/>
        </w:rPr>
        <w:t>6</w:t>
      </w:r>
      <w:r w:rsidRPr="007F236B">
        <w:rPr>
          <w:rFonts w:asciiTheme="majorHAnsi" w:hAnsiTheme="majorHAnsi" w:cstheme="majorHAnsi"/>
        </w:rPr>
        <w:t>m</w:t>
      </w:r>
      <w:r w:rsidRPr="007F236B">
        <w:rPr>
          <w:rFonts w:asciiTheme="majorHAnsi" w:hAnsiTheme="majorHAnsi" w:cstheme="majorHAnsi"/>
          <w:vertAlign w:val="superscript"/>
        </w:rPr>
        <w:t>2</w:t>
      </w:r>
      <w:r w:rsidRPr="007F236B">
        <w:rPr>
          <w:rFonts w:asciiTheme="majorHAnsi" w:hAnsiTheme="majorHAnsi" w:cstheme="majorHAnsi"/>
        </w:rPr>
        <w:t xml:space="preserve">, </w:t>
      </w:r>
      <w:r w:rsidRPr="007040B0">
        <w:rPr>
          <w:rFonts w:asciiTheme="majorHAnsi" w:hAnsiTheme="majorHAnsi" w:cstheme="majorHAnsi"/>
        </w:rPr>
        <w:t>c</w:t>
      </w:r>
      <w:r w:rsidRPr="007F236B">
        <w:rPr>
          <w:rFonts w:asciiTheme="majorHAnsi" w:hAnsiTheme="majorHAnsi" w:cstheme="majorHAnsi"/>
        </w:rPr>
        <w:t>hiều cao toàn nhà</w:t>
      </w:r>
      <w:r w:rsidRPr="00D4198C">
        <w:rPr>
          <w:rFonts w:asciiTheme="majorHAnsi" w:hAnsiTheme="majorHAnsi" w:cstheme="majorHAnsi"/>
        </w:rPr>
        <w:t xml:space="preserve"> </w:t>
      </w:r>
      <w:r w:rsidR="00842ADD" w:rsidRPr="00842ADD">
        <w:rPr>
          <w:rFonts w:asciiTheme="majorHAnsi" w:hAnsiTheme="majorHAnsi" w:cstheme="majorHAnsi"/>
        </w:rPr>
        <w:t>6</w:t>
      </w:r>
      <w:r w:rsidRPr="007F236B">
        <w:rPr>
          <w:rFonts w:asciiTheme="majorHAnsi" w:hAnsiTheme="majorHAnsi" w:cstheme="majorHAnsi"/>
        </w:rPr>
        <w:t>,</w:t>
      </w:r>
      <w:r w:rsidR="00842ADD" w:rsidRPr="00282450">
        <w:rPr>
          <w:rFonts w:asciiTheme="majorHAnsi" w:hAnsiTheme="majorHAnsi" w:cstheme="majorHAnsi"/>
        </w:rPr>
        <w:t>5</w:t>
      </w:r>
      <w:r w:rsidRPr="007F236B">
        <w:rPr>
          <w:rFonts w:asciiTheme="majorHAnsi" w:hAnsiTheme="majorHAnsi" w:cstheme="majorHAnsi"/>
        </w:rPr>
        <w:t>m (tính từ cos 0.00)</w:t>
      </w:r>
      <w:r w:rsidRPr="00566584">
        <w:rPr>
          <w:rFonts w:asciiTheme="majorHAnsi" w:hAnsiTheme="majorHAnsi" w:cstheme="majorHAnsi"/>
        </w:rPr>
        <w:t>.</w:t>
      </w:r>
    </w:p>
    <w:p w14:paraId="1BA77071" w14:textId="77777777" w:rsidR="001D0FED" w:rsidRPr="00EF2F9F" w:rsidRDefault="001D0FED" w:rsidP="001D0FED">
      <w:pPr>
        <w:pStyle w:val="Bodytext40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EF2F9F">
        <w:rPr>
          <w:rFonts w:asciiTheme="majorHAnsi" w:hAnsiTheme="majorHAnsi" w:cstheme="majorHAnsi"/>
        </w:rPr>
        <w:t>b)</w:t>
      </w:r>
      <w:r w:rsidRPr="004E7294">
        <w:rPr>
          <w:rFonts w:asciiTheme="majorHAnsi" w:hAnsiTheme="majorHAnsi" w:cstheme="majorHAnsi"/>
        </w:rPr>
        <w:t xml:space="preserve"> Giải pháp </w:t>
      </w:r>
      <w:r w:rsidRPr="00EF2F9F">
        <w:rPr>
          <w:rFonts w:asciiTheme="majorHAnsi" w:hAnsiTheme="majorHAnsi" w:cstheme="majorHAnsi"/>
        </w:rPr>
        <w:t xml:space="preserve">thiết kế </w:t>
      </w:r>
      <w:r w:rsidRPr="004E7294">
        <w:rPr>
          <w:rFonts w:asciiTheme="majorHAnsi" w:hAnsiTheme="majorHAnsi" w:cstheme="majorHAnsi"/>
        </w:rPr>
        <w:t>kết cấu</w:t>
      </w:r>
      <w:r w:rsidRPr="00EF2F9F">
        <w:rPr>
          <w:rFonts w:asciiTheme="majorHAnsi" w:hAnsiTheme="majorHAnsi" w:cstheme="majorHAnsi"/>
        </w:rPr>
        <w:t>:</w:t>
      </w:r>
    </w:p>
    <w:p w14:paraId="01916D5B" w14:textId="4D6A1D11" w:rsidR="001D0FED" w:rsidRPr="00665C14" w:rsidRDefault="001D0FED" w:rsidP="001D0FED">
      <w:pPr>
        <w:pStyle w:val="Bodytext40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0D7637">
        <w:rPr>
          <w:rFonts w:asciiTheme="majorHAnsi" w:hAnsiTheme="majorHAnsi" w:cstheme="majorHAnsi"/>
        </w:rPr>
        <w:t xml:space="preserve">- </w:t>
      </w:r>
      <w:r w:rsidRPr="003F5B47">
        <w:rPr>
          <w:rFonts w:asciiTheme="majorHAnsi" w:hAnsiTheme="majorHAnsi" w:cstheme="majorHAnsi"/>
        </w:rPr>
        <w:t>Các kết cấu m</w:t>
      </w:r>
      <w:r w:rsidRPr="004E7294">
        <w:rPr>
          <w:rFonts w:asciiTheme="majorHAnsi" w:hAnsiTheme="majorHAnsi" w:cstheme="majorHAnsi"/>
        </w:rPr>
        <w:t>óng</w:t>
      </w:r>
      <w:r w:rsidRPr="009106D5">
        <w:rPr>
          <w:rFonts w:asciiTheme="majorHAnsi" w:hAnsiTheme="majorHAnsi" w:cstheme="majorHAnsi"/>
        </w:rPr>
        <w:t xml:space="preserve"> đặt trên nền đất tự nhi</w:t>
      </w:r>
      <w:r w:rsidRPr="009B4FC6">
        <w:rPr>
          <w:rFonts w:asciiTheme="majorHAnsi" w:hAnsiTheme="majorHAnsi" w:cstheme="majorHAnsi"/>
        </w:rPr>
        <w:t>ên</w:t>
      </w:r>
      <w:r w:rsidRPr="003F5B47">
        <w:rPr>
          <w:rFonts w:asciiTheme="majorHAnsi" w:hAnsiTheme="majorHAnsi" w:cstheme="majorHAnsi"/>
        </w:rPr>
        <w:t xml:space="preserve">, khung </w:t>
      </w:r>
      <w:r w:rsidRPr="004E7294">
        <w:rPr>
          <w:rFonts w:asciiTheme="majorHAnsi" w:hAnsiTheme="majorHAnsi" w:cstheme="majorHAnsi"/>
        </w:rPr>
        <w:t>cột</w:t>
      </w:r>
      <w:r w:rsidRPr="003F5B47">
        <w:rPr>
          <w:rFonts w:asciiTheme="majorHAnsi" w:hAnsiTheme="majorHAnsi" w:cstheme="majorHAnsi"/>
        </w:rPr>
        <w:t>,</w:t>
      </w:r>
      <w:r w:rsidRPr="004E7294">
        <w:rPr>
          <w:rFonts w:asciiTheme="majorHAnsi" w:hAnsiTheme="majorHAnsi" w:cstheme="majorHAnsi"/>
        </w:rPr>
        <w:t xml:space="preserve"> </w:t>
      </w:r>
      <w:r w:rsidRPr="003F5B47">
        <w:rPr>
          <w:rFonts w:asciiTheme="majorHAnsi" w:hAnsiTheme="majorHAnsi" w:cstheme="majorHAnsi"/>
        </w:rPr>
        <w:t xml:space="preserve">dầm, </w:t>
      </w:r>
      <w:r w:rsidRPr="004E7294">
        <w:rPr>
          <w:rFonts w:asciiTheme="majorHAnsi" w:hAnsiTheme="majorHAnsi" w:cstheme="majorHAnsi"/>
        </w:rPr>
        <w:t>sàn</w:t>
      </w:r>
      <w:r w:rsidRPr="002C0F15">
        <w:rPr>
          <w:rFonts w:asciiTheme="majorHAnsi" w:hAnsiTheme="majorHAnsi" w:cstheme="majorHAnsi"/>
        </w:rPr>
        <w:t>, sê nô</w:t>
      </w:r>
      <w:r w:rsidRPr="00934F35">
        <w:rPr>
          <w:rFonts w:asciiTheme="majorHAnsi" w:hAnsiTheme="majorHAnsi" w:cstheme="majorHAnsi"/>
        </w:rPr>
        <w:t xml:space="preserve">, </w:t>
      </w:r>
      <w:r w:rsidRPr="000E7144">
        <w:rPr>
          <w:rFonts w:asciiTheme="majorHAnsi" w:hAnsiTheme="majorHAnsi" w:cstheme="majorHAnsi"/>
        </w:rPr>
        <w:t xml:space="preserve">giằng </w:t>
      </w:r>
      <w:r w:rsidRPr="00DF1F26">
        <w:rPr>
          <w:rFonts w:asciiTheme="majorHAnsi" w:hAnsiTheme="majorHAnsi" w:cstheme="majorHAnsi"/>
        </w:rPr>
        <w:t>tường, giằng móng</w:t>
      </w:r>
      <w:r w:rsidRPr="003F5B47">
        <w:rPr>
          <w:rFonts w:asciiTheme="majorHAnsi" w:hAnsiTheme="majorHAnsi" w:cstheme="majorHAnsi"/>
        </w:rPr>
        <w:t xml:space="preserve"> </w:t>
      </w:r>
      <w:r w:rsidRPr="004E7294">
        <w:rPr>
          <w:rFonts w:asciiTheme="majorHAnsi" w:hAnsiTheme="majorHAnsi" w:cstheme="majorHAnsi"/>
        </w:rPr>
        <w:t>bê tông cốt thép đổ tại chỗ</w:t>
      </w:r>
      <w:r w:rsidRPr="00E52806">
        <w:rPr>
          <w:rFonts w:asciiTheme="majorHAnsi" w:hAnsiTheme="majorHAnsi" w:cstheme="majorHAnsi"/>
        </w:rPr>
        <w:t xml:space="preserve">, </w:t>
      </w:r>
      <w:r w:rsidRPr="004E7294">
        <w:rPr>
          <w:rFonts w:asciiTheme="majorHAnsi" w:hAnsiTheme="majorHAnsi" w:cstheme="majorHAnsi"/>
        </w:rPr>
        <w:t>đá 1x2</w:t>
      </w:r>
      <w:r w:rsidRPr="00FA12C7">
        <w:rPr>
          <w:rFonts w:asciiTheme="majorHAnsi" w:hAnsiTheme="majorHAnsi" w:cstheme="majorHAnsi"/>
        </w:rPr>
        <w:t>cm</w:t>
      </w:r>
      <w:r w:rsidRPr="00D06A8C">
        <w:rPr>
          <w:rFonts w:asciiTheme="majorHAnsi" w:hAnsiTheme="majorHAnsi" w:cstheme="majorHAnsi"/>
        </w:rPr>
        <w:t>,</w:t>
      </w:r>
      <w:r w:rsidRPr="004E7294">
        <w:rPr>
          <w:rFonts w:asciiTheme="majorHAnsi" w:hAnsiTheme="majorHAnsi" w:cstheme="majorHAnsi"/>
        </w:rPr>
        <w:t xml:space="preserve"> </w:t>
      </w:r>
      <w:r w:rsidRPr="001B256E">
        <w:rPr>
          <w:rFonts w:asciiTheme="majorHAnsi" w:hAnsiTheme="majorHAnsi" w:cstheme="majorHAnsi"/>
        </w:rPr>
        <w:t>cấp độ bền B</w:t>
      </w:r>
      <w:r w:rsidRPr="00F63F6F">
        <w:rPr>
          <w:rFonts w:asciiTheme="majorHAnsi" w:hAnsiTheme="majorHAnsi" w:cstheme="majorHAnsi"/>
        </w:rPr>
        <w:t>20</w:t>
      </w:r>
      <w:r w:rsidRPr="001B256E">
        <w:rPr>
          <w:rFonts w:asciiTheme="majorHAnsi" w:hAnsiTheme="majorHAnsi" w:cstheme="majorHAnsi"/>
        </w:rPr>
        <w:t xml:space="preserve"> (</w:t>
      </w:r>
      <w:r w:rsidRPr="004E7294">
        <w:rPr>
          <w:rFonts w:asciiTheme="majorHAnsi" w:hAnsiTheme="majorHAnsi" w:cstheme="majorHAnsi"/>
        </w:rPr>
        <w:t>M2</w:t>
      </w:r>
      <w:r w:rsidRPr="00E97389">
        <w:rPr>
          <w:rFonts w:asciiTheme="majorHAnsi" w:hAnsiTheme="majorHAnsi" w:cstheme="majorHAnsi"/>
        </w:rPr>
        <w:t>5</w:t>
      </w:r>
      <w:r w:rsidRPr="004E7294">
        <w:rPr>
          <w:rFonts w:asciiTheme="majorHAnsi" w:hAnsiTheme="majorHAnsi" w:cstheme="majorHAnsi"/>
        </w:rPr>
        <w:t>0</w:t>
      </w:r>
      <w:r w:rsidRPr="001B256E">
        <w:rPr>
          <w:rFonts w:asciiTheme="majorHAnsi" w:hAnsiTheme="majorHAnsi" w:cstheme="majorHAnsi"/>
        </w:rPr>
        <w:t>)</w:t>
      </w:r>
      <w:r w:rsidRPr="009106D5">
        <w:rPr>
          <w:rFonts w:asciiTheme="majorHAnsi" w:hAnsiTheme="majorHAnsi" w:cstheme="majorHAnsi"/>
        </w:rPr>
        <w:t>.</w:t>
      </w:r>
      <w:r w:rsidRPr="004E7294">
        <w:rPr>
          <w:rFonts w:asciiTheme="majorHAnsi" w:hAnsiTheme="majorHAnsi" w:cstheme="majorHAnsi"/>
        </w:rPr>
        <w:t xml:space="preserve"> </w:t>
      </w:r>
      <w:r w:rsidRPr="00E97389">
        <w:rPr>
          <w:rFonts w:asciiTheme="majorHAnsi" w:hAnsiTheme="majorHAnsi" w:cstheme="majorHAnsi"/>
        </w:rPr>
        <w:t xml:space="preserve">Móng tường xây đá chẻ </w:t>
      </w:r>
      <w:r w:rsidRPr="00DF1F26">
        <w:rPr>
          <w:rFonts w:asciiTheme="majorHAnsi" w:hAnsiTheme="majorHAnsi" w:cstheme="majorHAnsi"/>
        </w:rPr>
        <w:t xml:space="preserve">vữa xi măng mác </w:t>
      </w:r>
      <w:r w:rsidRPr="00E97389">
        <w:rPr>
          <w:rFonts w:asciiTheme="majorHAnsi" w:hAnsiTheme="majorHAnsi" w:cstheme="majorHAnsi"/>
        </w:rPr>
        <w:t>75</w:t>
      </w:r>
      <w:r w:rsidRPr="00F92247">
        <w:rPr>
          <w:rFonts w:asciiTheme="majorHAnsi" w:hAnsiTheme="majorHAnsi" w:cstheme="majorHAnsi"/>
        </w:rPr>
        <w:t xml:space="preserve">. </w:t>
      </w:r>
      <w:r w:rsidRPr="00E5340A">
        <w:rPr>
          <w:rFonts w:asciiTheme="majorHAnsi" w:hAnsiTheme="majorHAnsi" w:cstheme="majorHAnsi"/>
        </w:rPr>
        <w:t>T</w:t>
      </w:r>
      <w:r w:rsidRPr="006A2016">
        <w:rPr>
          <w:rFonts w:asciiTheme="majorHAnsi" w:hAnsiTheme="majorHAnsi" w:cstheme="majorHAnsi"/>
        </w:rPr>
        <w:t>ường xây bằng gạch không nung</w:t>
      </w:r>
      <w:r w:rsidRPr="00E5340A">
        <w:rPr>
          <w:rFonts w:asciiTheme="majorHAnsi" w:hAnsiTheme="majorHAnsi" w:cstheme="majorHAnsi"/>
        </w:rPr>
        <w:t xml:space="preserve"> </w:t>
      </w:r>
      <w:r w:rsidRPr="001C575A">
        <w:rPr>
          <w:rFonts w:asciiTheme="majorHAnsi" w:hAnsiTheme="majorHAnsi" w:cstheme="majorHAnsi"/>
        </w:rPr>
        <w:t xml:space="preserve">vữa xi măng mác </w:t>
      </w:r>
      <w:r w:rsidRPr="006A2016">
        <w:rPr>
          <w:rFonts w:asciiTheme="majorHAnsi" w:hAnsiTheme="majorHAnsi" w:cstheme="majorHAnsi"/>
        </w:rPr>
        <w:t>75</w:t>
      </w:r>
      <w:r w:rsidRPr="001C575A">
        <w:rPr>
          <w:rFonts w:asciiTheme="majorHAnsi" w:hAnsiTheme="majorHAnsi" w:cstheme="majorHAnsi"/>
        </w:rPr>
        <w:t xml:space="preserve"> </w:t>
      </w:r>
      <w:r w:rsidRPr="00E5340A">
        <w:rPr>
          <w:rFonts w:asciiTheme="majorHAnsi" w:hAnsiTheme="majorHAnsi" w:cstheme="majorHAnsi"/>
        </w:rPr>
        <w:t xml:space="preserve">dày 200mm, 130mm, 135mm, 90mm, </w:t>
      </w:r>
      <w:r w:rsidRPr="0050377D">
        <w:rPr>
          <w:rFonts w:asciiTheme="majorHAnsi" w:hAnsiTheme="majorHAnsi" w:cstheme="majorHAnsi"/>
        </w:rPr>
        <w:t>95mm</w:t>
      </w:r>
      <w:r w:rsidRPr="001C575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>…</w:t>
      </w:r>
      <w:r w:rsidRPr="001C575A">
        <w:rPr>
          <w:rFonts w:asciiTheme="majorHAnsi" w:hAnsiTheme="majorHAnsi" w:cstheme="majorHAnsi"/>
        </w:rPr>
        <w:t>.</w:t>
      </w:r>
      <w:r w:rsidRPr="000B29D9">
        <w:rPr>
          <w:rFonts w:asciiTheme="majorHAnsi" w:hAnsiTheme="majorHAnsi" w:cstheme="majorHAnsi"/>
        </w:rPr>
        <w:t xml:space="preserve"> </w:t>
      </w:r>
      <w:r w:rsidRPr="00271C5F">
        <w:rPr>
          <w:rFonts w:asciiTheme="majorHAnsi" w:hAnsiTheme="majorHAnsi" w:cstheme="majorHAnsi"/>
        </w:rPr>
        <w:t>M</w:t>
      </w:r>
      <w:r w:rsidRPr="006A2016">
        <w:rPr>
          <w:rFonts w:asciiTheme="majorHAnsi" w:hAnsiTheme="majorHAnsi" w:cstheme="majorHAnsi"/>
        </w:rPr>
        <w:t xml:space="preserve">ái lợp ngói </w:t>
      </w:r>
      <w:r w:rsidR="006B2674" w:rsidRPr="006B2674">
        <w:rPr>
          <w:rFonts w:asciiTheme="majorHAnsi" w:hAnsiTheme="majorHAnsi" w:cstheme="majorHAnsi"/>
        </w:rPr>
        <w:t>tôn</w:t>
      </w:r>
      <w:r w:rsidR="00890CEA" w:rsidRPr="00890CEA">
        <w:rPr>
          <w:rFonts w:asciiTheme="majorHAnsi" w:hAnsiTheme="majorHAnsi" w:cstheme="majorHAnsi"/>
        </w:rPr>
        <w:t xml:space="preserve"> sóng vuô</w:t>
      </w:r>
      <w:r w:rsidR="00890CEA" w:rsidRPr="00552C52">
        <w:rPr>
          <w:rFonts w:asciiTheme="majorHAnsi" w:hAnsiTheme="majorHAnsi" w:cstheme="majorHAnsi"/>
        </w:rPr>
        <w:t>n</w:t>
      </w:r>
      <w:r w:rsidR="00552C52" w:rsidRPr="0075272D">
        <w:rPr>
          <w:rFonts w:asciiTheme="majorHAnsi" w:hAnsiTheme="majorHAnsi" w:cstheme="majorHAnsi"/>
        </w:rPr>
        <w:t>g</w:t>
      </w:r>
      <w:r w:rsidRPr="006A2016">
        <w:rPr>
          <w:rFonts w:asciiTheme="majorHAnsi" w:hAnsiTheme="majorHAnsi" w:cstheme="majorHAnsi"/>
        </w:rPr>
        <w:t xml:space="preserve">, xà gồ thép </w:t>
      </w:r>
      <w:r w:rsidR="00735E0F" w:rsidRPr="00735E0F">
        <w:rPr>
          <w:rFonts w:asciiTheme="majorHAnsi" w:hAnsiTheme="majorHAnsi" w:cstheme="majorHAnsi"/>
        </w:rPr>
        <w:t>C100</w:t>
      </w:r>
      <w:r w:rsidRPr="006A2016">
        <w:rPr>
          <w:rFonts w:asciiTheme="majorHAnsi" w:hAnsiTheme="majorHAnsi" w:cstheme="majorHAnsi"/>
        </w:rPr>
        <w:t>x</w:t>
      </w:r>
      <w:r w:rsidR="00735E0F" w:rsidRPr="00735E0F">
        <w:rPr>
          <w:rFonts w:asciiTheme="majorHAnsi" w:hAnsiTheme="majorHAnsi" w:cstheme="majorHAnsi"/>
        </w:rPr>
        <w:t>45</w:t>
      </w:r>
      <w:r w:rsidRPr="006A2016">
        <w:rPr>
          <w:rFonts w:asciiTheme="majorHAnsi" w:hAnsiTheme="majorHAnsi" w:cstheme="majorHAnsi"/>
        </w:rPr>
        <w:t>x</w:t>
      </w:r>
      <w:r w:rsidR="00735E0F" w:rsidRPr="00735E0F">
        <w:rPr>
          <w:rFonts w:asciiTheme="majorHAnsi" w:hAnsiTheme="majorHAnsi" w:cstheme="majorHAnsi"/>
        </w:rPr>
        <w:t>5x1,</w:t>
      </w:r>
      <w:r w:rsidR="00735E0F" w:rsidRPr="005D26DD">
        <w:rPr>
          <w:rFonts w:asciiTheme="majorHAnsi" w:hAnsiTheme="majorHAnsi" w:cstheme="majorHAnsi"/>
        </w:rPr>
        <w:t>8</w:t>
      </w:r>
      <w:r w:rsidRPr="000F4369">
        <w:rPr>
          <w:rFonts w:asciiTheme="majorHAnsi" w:hAnsiTheme="majorHAnsi" w:cstheme="majorHAnsi"/>
        </w:rPr>
        <w:t>m</w:t>
      </w:r>
      <w:r w:rsidRPr="001720B6">
        <w:rPr>
          <w:rFonts w:asciiTheme="majorHAnsi" w:hAnsiTheme="majorHAnsi" w:cstheme="majorHAnsi"/>
        </w:rPr>
        <w:t>m</w:t>
      </w:r>
      <w:r w:rsidRPr="006A2016">
        <w:rPr>
          <w:rFonts w:asciiTheme="majorHAnsi" w:hAnsiTheme="majorHAnsi" w:cstheme="majorHAnsi"/>
        </w:rPr>
        <w:t xml:space="preserve"> khoảng cách 1</w:t>
      </w:r>
      <w:r w:rsidR="005D26DD" w:rsidRPr="005D26DD">
        <w:rPr>
          <w:rFonts w:asciiTheme="majorHAnsi" w:hAnsiTheme="majorHAnsi" w:cstheme="majorHAnsi"/>
        </w:rPr>
        <w:t>0</w:t>
      </w:r>
      <w:r w:rsidRPr="00F02337">
        <w:rPr>
          <w:rFonts w:asciiTheme="majorHAnsi" w:hAnsiTheme="majorHAnsi" w:cstheme="majorHAnsi"/>
        </w:rPr>
        <w:t>00m</w:t>
      </w:r>
      <w:r w:rsidRPr="00170CE6">
        <w:rPr>
          <w:rFonts w:asciiTheme="majorHAnsi" w:hAnsiTheme="majorHAnsi" w:cstheme="majorHAnsi"/>
        </w:rPr>
        <w:t>m</w:t>
      </w:r>
      <w:r w:rsidRPr="006A2016">
        <w:rPr>
          <w:rFonts w:asciiTheme="majorHAnsi" w:hAnsiTheme="majorHAnsi" w:cstheme="majorHAnsi"/>
        </w:rPr>
        <w:t>/cây</w:t>
      </w:r>
      <w:r w:rsidRPr="00BD7891">
        <w:rPr>
          <w:rFonts w:asciiTheme="majorHAnsi" w:hAnsiTheme="majorHAnsi" w:cstheme="majorHAnsi"/>
        </w:rPr>
        <w:t>. Á</w:t>
      </w:r>
      <w:r w:rsidRPr="00C26BAD">
        <w:rPr>
          <w:rFonts w:asciiTheme="majorHAnsi" w:hAnsiTheme="majorHAnsi" w:cstheme="majorHAnsi"/>
        </w:rPr>
        <w:t xml:space="preserve">p lực tiêu chuẩn quy </w:t>
      </w:r>
      <w:r w:rsidRPr="00C26BAD">
        <w:rPr>
          <w:rFonts w:asciiTheme="majorHAnsi" w:hAnsiTheme="majorHAnsi" w:cstheme="majorHAnsi"/>
        </w:rPr>
        <w:lastRenderedPageBreak/>
        <w:t>ước của đất nền</w:t>
      </w:r>
      <w:r w:rsidRPr="00BD7891">
        <w:rPr>
          <w:rFonts w:asciiTheme="majorHAnsi" w:hAnsiTheme="majorHAnsi" w:cstheme="majorHAnsi"/>
        </w:rPr>
        <w:t xml:space="preserve"> R</w:t>
      </w:r>
      <w:r w:rsidRPr="00BD7891">
        <w:rPr>
          <w:rFonts w:asciiTheme="majorHAnsi" w:hAnsiTheme="majorHAnsi" w:cstheme="majorHAnsi"/>
          <w:vertAlign w:val="subscript"/>
        </w:rPr>
        <w:t>tc</w:t>
      </w:r>
      <w:r w:rsidRPr="00BD7891">
        <w:rPr>
          <w:rFonts w:asciiTheme="majorHAnsi" w:hAnsiTheme="majorHAnsi" w:cstheme="majorHAnsi"/>
        </w:rPr>
        <w:t>≥</w:t>
      </w:r>
      <w:r w:rsidRPr="00B873A7">
        <w:rPr>
          <w:rFonts w:asciiTheme="majorHAnsi" w:hAnsiTheme="majorHAnsi" w:cstheme="majorHAnsi"/>
        </w:rPr>
        <w:t>1,5</w:t>
      </w:r>
      <w:r w:rsidRPr="00BD7891">
        <w:rPr>
          <w:rFonts w:asciiTheme="majorHAnsi" w:hAnsiTheme="majorHAnsi" w:cstheme="majorHAnsi"/>
        </w:rPr>
        <w:t xml:space="preserve"> k</w:t>
      </w:r>
      <w:r w:rsidRPr="00665C14">
        <w:rPr>
          <w:rFonts w:asciiTheme="majorHAnsi" w:hAnsiTheme="majorHAnsi" w:cstheme="majorHAnsi"/>
        </w:rPr>
        <w:t>G</w:t>
      </w:r>
      <w:r w:rsidRPr="00BD7891">
        <w:rPr>
          <w:rFonts w:asciiTheme="majorHAnsi" w:hAnsiTheme="majorHAnsi" w:cstheme="majorHAnsi"/>
        </w:rPr>
        <w:t>/cm</w:t>
      </w:r>
      <w:r w:rsidRPr="00BD7891">
        <w:rPr>
          <w:rFonts w:asciiTheme="majorHAnsi" w:hAnsiTheme="majorHAnsi" w:cstheme="majorHAnsi"/>
          <w:vertAlign w:val="superscript"/>
        </w:rPr>
        <w:t>2</w:t>
      </w:r>
      <w:r w:rsidRPr="00665C14">
        <w:rPr>
          <w:rFonts w:asciiTheme="majorHAnsi" w:hAnsiTheme="majorHAnsi" w:cstheme="majorHAnsi"/>
        </w:rPr>
        <w:t>.</w:t>
      </w:r>
    </w:p>
    <w:p w14:paraId="431CE86B" w14:textId="77777777" w:rsidR="001D0FED" w:rsidRPr="00AA332B" w:rsidRDefault="001D0FED" w:rsidP="001D0FED">
      <w:pPr>
        <w:pStyle w:val="Bodytext40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3E3988">
        <w:rPr>
          <w:rFonts w:asciiTheme="majorHAnsi" w:hAnsiTheme="majorHAnsi" w:cstheme="majorHAnsi"/>
        </w:rPr>
        <w:t>c) Giải pháp thiết kế hoàn thi</w:t>
      </w:r>
      <w:r w:rsidRPr="00AA332B">
        <w:rPr>
          <w:rFonts w:asciiTheme="majorHAnsi" w:hAnsiTheme="majorHAnsi" w:cstheme="majorHAnsi"/>
        </w:rPr>
        <w:t>ện:</w:t>
      </w:r>
    </w:p>
    <w:p w14:paraId="470D18BA" w14:textId="03FB7B78" w:rsidR="001D0FED" w:rsidRPr="000F4641" w:rsidRDefault="001D0FED" w:rsidP="001D0FED">
      <w:pPr>
        <w:pStyle w:val="Bodytext40"/>
        <w:spacing w:before="120" w:after="120" w:line="247" w:lineRule="auto"/>
        <w:ind w:firstLine="567"/>
        <w:rPr>
          <w:rFonts w:asciiTheme="majorHAnsi" w:hAnsiTheme="majorHAnsi" w:cstheme="majorHAnsi"/>
          <w:lang w:val="en-US"/>
        </w:rPr>
      </w:pPr>
      <w:r w:rsidRPr="006A2016">
        <w:rPr>
          <w:rFonts w:asciiTheme="majorHAnsi" w:hAnsiTheme="majorHAnsi" w:cstheme="majorHAnsi"/>
        </w:rPr>
        <w:t>-</w:t>
      </w:r>
      <w:r w:rsidRPr="006A2016">
        <w:rPr>
          <w:rFonts w:asciiTheme="majorHAnsi" w:hAnsiTheme="majorHAnsi" w:cstheme="majorHAnsi"/>
        </w:rPr>
        <w:tab/>
      </w:r>
      <w:r w:rsidRPr="0038692A">
        <w:rPr>
          <w:rFonts w:asciiTheme="majorHAnsi" w:hAnsiTheme="majorHAnsi" w:cstheme="majorHAnsi"/>
        </w:rPr>
        <w:t>N</w:t>
      </w:r>
      <w:r w:rsidRPr="006A2016">
        <w:rPr>
          <w:rFonts w:asciiTheme="majorHAnsi" w:hAnsiTheme="majorHAnsi" w:cstheme="majorHAnsi"/>
        </w:rPr>
        <w:t xml:space="preserve">ền lát gạch, </w:t>
      </w:r>
      <w:r w:rsidR="00F622B7" w:rsidRPr="006A2016">
        <w:rPr>
          <w:rFonts w:asciiTheme="majorHAnsi" w:hAnsiTheme="majorHAnsi" w:cstheme="majorHAnsi"/>
        </w:rPr>
        <w:t>nền nhà vệ sinh lát gạch chống trượt</w:t>
      </w:r>
      <w:r w:rsidR="00F622B7" w:rsidRPr="00F622B7">
        <w:rPr>
          <w:rFonts w:asciiTheme="majorHAnsi" w:hAnsiTheme="majorHAnsi" w:cstheme="majorHAnsi"/>
        </w:rPr>
        <w:t xml:space="preserve">, </w:t>
      </w:r>
      <w:r w:rsidRPr="006A2016">
        <w:rPr>
          <w:rFonts w:asciiTheme="majorHAnsi" w:hAnsiTheme="majorHAnsi" w:cstheme="majorHAnsi"/>
        </w:rPr>
        <w:t>tường trong</w:t>
      </w:r>
      <w:r w:rsidR="00F622B7" w:rsidRPr="00F622B7">
        <w:rPr>
          <w:rFonts w:asciiTheme="majorHAnsi" w:hAnsiTheme="majorHAnsi" w:cstheme="majorHAnsi"/>
        </w:rPr>
        <w:t xml:space="preserve"> nhà</w:t>
      </w:r>
      <w:r w:rsidRPr="006A2016">
        <w:rPr>
          <w:rFonts w:asciiTheme="majorHAnsi" w:hAnsiTheme="majorHAnsi" w:cstheme="majorHAnsi"/>
        </w:rPr>
        <w:t xml:space="preserve"> ốp gạch cao 150</w:t>
      </w:r>
      <w:r w:rsidR="007D508D" w:rsidRPr="00E06F6C">
        <w:rPr>
          <w:rFonts w:asciiTheme="majorHAnsi" w:hAnsiTheme="majorHAnsi" w:cstheme="majorHAnsi"/>
        </w:rPr>
        <w:t>0</w:t>
      </w:r>
      <w:r w:rsidRPr="006A2016">
        <w:rPr>
          <w:rFonts w:asciiTheme="majorHAnsi" w:hAnsiTheme="majorHAnsi" w:cstheme="majorHAnsi"/>
        </w:rPr>
        <w:t>mm.</w:t>
      </w:r>
      <w:r w:rsidRPr="00EC4A5E">
        <w:rPr>
          <w:rFonts w:asciiTheme="majorHAnsi" w:hAnsiTheme="majorHAnsi" w:cstheme="majorHAnsi"/>
        </w:rPr>
        <w:t xml:space="preserve"> </w:t>
      </w:r>
      <w:r w:rsidRPr="004E7294">
        <w:rPr>
          <w:rFonts w:asciiTheme="majorHAnsi" w:hAnsiTheme="majorHAnsi" w:cstheme="majorHAnsi"/>
        </w:rPr>
        <w:t>Tường trong và ngoài nhà</w:t>
      </w:r>
      <w:r w:rsidRPr="006F3D4C">
        <w:rPr>
          <w:rFonts w:asciiTheme="majorHAnsi" w:hAnsiTheme="majorHAnsi" w:cstheme="majorHAnsi"/>
        </w:rPr>
        <w:t>, các cấu kiện bê tôn</w:t>
      </w:r>
      <w:r w:rsidRPr="00475286">
        <w:rPr>
          <w:rFonts w:asciiTheme="majorHAnsi" w:hAnsiTheme="majorHAnsi" w:cstheme="majorHAnsi"/>
        </w:rPr>
        <w:t>g</w:t>
      </w:r>
      <w:r w:rsidRPr="004E7294">
        <w:rPr>
          <w:rFonts w:asciiTheme="majorHAnsi" w:hAnsiTheme="majorHAnsi" w:cstheme="majorHAnsi"/>
        </w:rPr>
        <w:t xml:space="preserve"> sơn nước</w:t>
      </w:r>
      <w:r w:rsidRPr="00A35075">
        <w:rPr>
          <w:rFonts w:asciiTheme="majorHAnsi" w:hAnsiTheme="majorHAnsi" w:cstheme="majorHAnsi"/>
        </w:rPr>
        <w:t xml:space="preserve"> 3 lớp gồm </w:t>
      </w:r>
      <w:r w:rsidRPr="004E7294">
        <w:rPr>
          <w:rFonts w:asciiTheme="majorHAnsi" w:hAnsiTheme="majorHAnsi" w:cstheme="majorHAnsi"/>
        </w:rPr>
        <w:t>1</w:t>
      </w:r>
      <w:r w:rsidRPr="00FF4D6A">
        <w:rPr>
          <w:rFonts w:asciiTheme="majorHAnsi" w:hAnsiTheme="majorHAnsi" w:cstheme="majorHAnsi"/>
        </w:rPr>
        <w:t xml:space="preserve"> nước</w:t>
      </w:r>
      <w:r w:rsidRPr="004E7294">
        <w:rPr>
          <w:rFonts w:asciiTheme="majorHAnsi" w:hAnsiTheme="majorHAnsi" w:cstheme="majorHAnsi"/>
        </w:rPr>
        <w:t xml:space="preserve"> lót, 2 </w:t>
      </w:r>
      <w:r w:rsidRPr="00FF4D6A">
        <w:rPr>
          <w:rFonts w:asciiTheme="majorHAnsi" w:hAnsiTheme="majorHAnsi" w:cstheme="majorHAnsi"/>
        </w:rPr>
        <w:t xml:space="preserve">nước </w:t>
      </w:r>
      <w:r w:rsidRPr="004E7294">
        <w:rPr>
          <w:rFonts w:asciiTheme="majorHAnsi" w:hAnsiTheme="majorHAnsi" w:cstheme="majorHAnsi"/>
        </w:rPr>
        <w:t>phủ</w:t>
      </w:r>
      <w:r w:rsidR="009A0669" w:rsidRPr="009A0669">
        <w:rPr>
          <w:rFonts w:asciiTheme="majorHAnsi" w:hAnsiTheme="majorHAnsi" w:cstheme="majorHAnsi"/>
        </w:rPr>
        <w:t>. Mặt lan can trát granito</w:t>
      </w:r>
      <w:r w:rsidR="000F4641">
        <w:rPr>
          <w:rFonts w:asciiTheme="majorHAnsi" w:hAnsiTheme="majorHAnsi" w:cstheme="majorHAnsi"/>
          <w:lang w:val="en-US"/>
        </w:rPr>
        <w:t>.</w:t>
      </w:r>
    </w:p>
    <w:p w14:paraId="5C7A844A" w14:textId="72E04CEE" w:rsidR="001D0FED" w:rsidRDefault="001D0FED" w:rsidP="001D0FED">
      <w:pPr>
        <w:pStyle w:val="Bodytext40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6A2016">
        <w:rPr>
          <w:rFonts w:asciiTheme="majorHAnsi" w:hAnsiTheme="majorHAnsi" w:cstheme="majorHAnsi"/>
        </w:rPr>
        <w:t>-</w:t>
      </w:r>
      <w:r w:rsidRPr="006A2016">
        <w:rPr>
          <w:rFonts w:asciiTheme="majorHAnsi" w:hAnsiTheme="majorHAnsi" w:cstheme="majorHAnsi"/>
        </w:rPr>
        <w:tab/>
        <w:t>Cửa đi và cửa sổ là cửa nhôm hệ 1000, cửa có hoa sắt bảo vệ.</w:t>
      </w:r>
    </w:p>
    <w:p w14:paraId="6331FA39" w14:textId="056525EB" w:rsidR="001D0FED" w:rsidRDefault="001D0FED" w:rsidP="001D0FED">
      <w:pPr>
        <w:pStyle w:val="Bodytext40"/>
        <w:spacing w:before="120" w:after="120" w:line="247" w:lineRule="auto"/>
        <w:ind w:firstLine="567"/>
        <w:rPr>
          <w:rFonts w:asciiTheme="majorHAnsi" w:hAnsiTheme="majorHAnsi" w:cstheme="majorHAnsi"/>
        </w:rPr>
      </w:pPr>
      <w:r w:rsidRPr="00E22919">
        <w:rPr>
          <w:rFonts w:asciiTheme="majorHAnsi" w:hAnsiTheme="majorHAnsi" w:cstheme="majorHAnsi"/>
        </w:rPr>
        <w:t xml:space="preserve">- </w:t>
      </w:r>
      <w:r w:rsidRPr="004E7294">
        <w:rPr>
          <w:rFonts w:asciiTheme="majorHAnsi" w:hAnsiTheme="majorHAnsi" w:cstheme="majorHAnsi"/>
        </w:rPr>
        <w:t xml:space="preserve">Lắp đặt hệ thống </w:t>
      </w:r>
      <w:r w:rsidRPr="0017234A">
        <w:rPr>
          <w:rFonts w:asciiTheme="majorHAnsi" w:hAnsiTheme="majorHAnsi" w:cstheme="majorHAnsi"/>
        </w:rPr>
        <w:t>điện</w:t>
      </w:r>
      <w:r w:rsidRPr="004E7294">
        <w:rPr>
          <w:rFonts w:asciiTheme="majorHAnsi" w:hAnsiTheme="majorHAnsi" w:cstheme="majorHAnsi"/>
        </w:rPr>
        <w:t xml:space="preserve">, </w:t>
      </w:r>
      <w:r w:rsidRPr="00C913C8">
        <w:rPr>
          <w:rFonts w:asciiTheme="majorHAnsi" w:hAnsiTheme="majorHAnsi" w:cstheme="majorHAnsi"/>
        </w:rPr>
        <w:t>cấp nước, thoát nước</w:t>
      </w:r>
      <w:r w:rsidR="00C62DFA" w:rsidRPr="00C62DFA">
        <w:rPr>
          <w:rFonts w:asciiTheme="majorHAnsi" w:hAnsiTheme="majorHAnsi" w:cstheme="majorHAnsi"/>
        </w:rPr>
        <w:t>, bình chữa ch</w:t>
      </w:r>
      <w:r w:rsidR="00C62DFA" w:rsidRPr="00BE755F">
        <w:rPr>
          <w:rFonts w:asciiTheme="majorHAnsi" w:hAnsiTheme="majorHAnsi" w:cstheme="majorHAnsi"/>
        </w:rPr>
        <w:t>áy</w:t>
      </w:r>
      <w:r w:rsidRPr="004E7294">
        <w:rPr>
          <w:rFonts w:asciiTheme="majorHAnsi" w:hAnsiTheme="majorHAnsi" w:cstheme="majorHAnsi"/>
        </w:rPr>
        <w:t xml:space="preserve"> cho </w:t>
      </w:r>
      <w:r w:rsidR="00C62DFA" w:rsidRPr="00C62DFA">
        <w:rPr>
          <w:rFonts w:asciiTheme="majorHAnsi" w:hAnsiTheme="majorHAnsi" w:cstheme="majorHAnsi"/>
        </w:rPr>
        <w:t>công trình</w:t>
      </w:r>
      <w:r w:rsidRPr="00C21A29">
        <w:rPr>
          <w:rFonts w:asciiTheme="majorHAnsi" w:hAnsiTheme="majorHAnsi" w:cstheme="majorHAnsi"/>
        </w:rPr>
        <w:t>.</w:t>
      </w:r>
    </w:p>
    <w:p w14:paraId="62E23B34" w14:textId="12AF776F" w:rsidR="00283842" w:rsidRPr="000F4641" w:rsidRDefault="00283842" w:rsidP="00283842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  <w:color w:val="auto"/>
          <w:lang w:val="en-US"/>
        </w:rPr>
      </w:pPr>
      <w:r w:rsidRPr="00757E0C">
        <w:rPr>
          <w:rFonts w:asciiTheme="majorHAnsi" w:hAnsiTheme="majorHAnsi" w:cstheme="majorHAnsi"/>
          <w:color w:val="auto"/>
        </w:rPr>
        <w:t>d) Một số nội dung giới hạn trong thiết kế mẫu, thiết kế điển hình đối với công trình</w:t>
      </w:r>
      <w:r w:rsidR="000F4641">
        <w:rPr>
          <w:rFonts w:asciiTheme="majorHAnsi" w:hAnsiTheme="majorHAnsi" w:cstheme="majorHAnsi"/>
          <w:color w:val="auto"/>
          <w:lang w:val="en-US"/>
        </w:rPr>
        <w:t>:</w:t>
      </w:r>
    </w:p>
    <w:p w14:paraId="1C061D9F" w14:textId="39375FDA" w:rsidR="00283842" w:rsidRPr="00757E0C" w:rsidRDefault="00283842" w:rsidP="00283842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  <w:color w:val="auto"/>
        </w:rPr>
      </w:pPr>
      <w:r w:rsidRPr="00757E0C">
        <w:rPr>
          <w:rFonts w:asciiTheme="majorHAnsi" w:hAnsiTheme="majorHAnsi" w:cstheme="majorHAnsi"/>
          <w:color w:val="auto"/>
        </w:rPr>
        <w:t xml:space="preserve">- </w:t>
      </w:r>
      <w:r w:rsidRPr="00757E0C">
        <w:rPr>
          <w:color w:val="auto"/>
        </w:rPr>
        <w:t xml:space="preserve">Về </w:t>
      </w:r>
      <w:r w:rsidRPr="00757E0C">
        <w:rPr>
          <w:rFonts w:asciiTheme="majorHAnsi" w:hAnsiTheme="majorHAnsi" w:cstheme="majorHAnsi"/>
          <w:color w:val="auto"/>
        </w:rPr>
        <w:t xml:space="preserve">vị trí xây dựng công trình: Thiết kế mẫu, thiết kế điển hình chỉ áp dụng đối với các công trình có vị trí xây dựng cách mép nước biển &gt;1 km; đối với các công trình xây dựng có vị trí cách mép nước biển &lt;1 km, </w:t>
      </w:r>
      <w:r w:rsidR="003E20E1">
        <w:rPr>
          <w:rFonts w:asciiTheme="majorHAnsi" w:hAnsiTheme="majorHAnsi" w:cstheme="majorHAnsi"/>
          <w:color w:val="auto"/>
          <w:lang w:val="en-US"/>
        </w:rPr>
        <w:t>c</w:t>
      </w:r>
      <w:r w:rsidRPr="00757E0C">
        <w:rPr>
          <w:rFonts w:asciiTheme="majorHAnsi" w:hAnsiTheme="majorHAnsi" w:cstheme="majorHAnsi"/>
          <w:color w:val="auto"/>
        </w:rPr>
        <w:t xml:space="preserve">hủ đầu tư phải thiết kế riêng cho công trình theo TCVN 9346:2012 </w:t>
      </w:r>
      <w:r w:rsidR="003E20E1">
        <w:rPr>
          <w:rFonts w:asciiTheme="majorHAnsi" w:hAnsiTheme="majorHAnsi" w:cstheme="majorHAnsi"/>
          <w:color w:val="auto"/>
          <w:lang w:val="en-US"/>
        </w:rPr>
        <w:t xml:space="preserve">và các quy chuẩn, tiêu chuẩn có liên quan </w:t>
      </w:r>
      <w:r w:rsidRPr="00757E0C">
        <w:rPr>
          <w:rFonts w:asciiTheme="majorHAnsi" w:hAnsiTheme="majorHAnsi" w:cstheme="majorHAnsi"/>
          <w:color w:val="auto"/>
        </w:rPr>
        <w:t xml:space="preserve">(lưu ý về vật liệu hoàn thiện, cấp độ bền của bê tông, chiều dày lóp bê tông bảo vệ, </w:t>
      </w:r>
      <w:r w:rsidRPr="00757E0C">
        <w:rPr>
          <w:color w:val="auto"/>
        </w:rPr>
        <w:t>...);</w:t>
      </w:r>
    </w:p>
    <w:p w14:paraId="31AB2D89" w14:textId="77777777" w:rsidR="00283842" w:rsidRPr="00757E0C" w:rsidRDefault="00283842" w:rsidP="00283842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  <w:color w:val="auto"/>
        </w:rPr>
      </w:pPr>
      <w:r w:rsidRPr="00757E0C">
        <w:rPr>
          <w:rFonts w:asciiTheme="majorHAnsi" w:hAnsiTheme="majorHAnsi" w:cstheme="majorHAnsi"/>
          <w:color w:val="auto"/>
        </w:rPr>
        <w:t xml:space="preserve">- </w:t>
      </w:r>
      <w:r w:rsidRPr="00757E0C">
        <w:rPr>
          <w:color w:val="auto"/>
        </w:rPr>
        <w:t xml:space="preserve">Về </w:t>
      </w:r>
      <w:r w:rsidRPr="00757E0C">
        <w:rPr>
          <w:rFonts w:asciiTheme="majorHAnsi" w:hAnsiTheme="majorHAnsi" w:cstheme="majorHAnsi"/>
          <w:color w:val="auto"/>
        </w:rPr>
        <w:t>địa chất công trình: Thiết kế mẫu, thiết kế điển hình chỉ áp dụng đối với các công trình có áp lực tiêu chuẩn quy ước của đất nền Rtc≥1,5 kG/cm</w:t>
      </w:r>
      <w:r w:rsidRPr="009005C0">
        <w:rPr>
          <w:rFonts w:asciiTheme="majorHAnsi" w:hAnsiTheme="majorHAnsi" w:cstheme="majorHAnsi"/>
          <w:color w:val="auto"/>
          <w:vertAlign w:val="superscript"/>
        </w:rPr>
        <w:t>2</w:t>
      </w:r>
      <w:r w:rsidRPr="00757E0C">
        <w:rPr>
          <w:rFonts w:asciiTheme="majorHAnsi" w:hAnsiTheme="majorHAnsi" w:cstheme="majorHAnsi"/>
          <w:color w:val="auto"/>
        </w:rPr>
        <w:t>; đối với nền đất có Rtc&lt;1,5 T/m</w:t>
      </w:r>
      <w:r w:rsidRPr="00757E0C">
        <w:rPr>
          <w:rFonts w:asciiTheme="majorHAnsi" w:hAnsiTheme="majorHAnsi" w:cstheme="majorHAnsi"/>
          <w:color w:val="auto"/>
          <w:vertAlign w:val="superscript"/>
        </w:rPr>
        <w:t>2</w:t>
      </w:r>
      <w:r w:rsidRPr="00757E0C">
        <w:rPr>
          <w:rFonts w:asciiTheme="majorHAnsi" w:hAnsiTheme="majorHAnsi" w:cstheme="majorHAnsi"/>
          <w:color w:val="auto"/>
        </w:rPr>
        <w:t>, chủ đầu tư phải tổ chức thiết kế lại móng và tính toán lại khối lượng,</w:t>
      </w:r>
    </w:p>
    <w:p w14:paraId="0EFEB345" w14:textId="7750EC8B" w:rsidR="00283842" w:rsidRPr="00757E0C" w:rsidRDefault="00283842" w:rsidP="00283842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  <w:color w:val="auto"/>
        </w:rPr>
      </w:pPr>
      <w:r w:rsidRPr="00757E0C">
        <w:rPr>
          <w:rFonts w:asciiTheme="majorHAnsi" w:hAnsiTheme="majorHAnsi" w:cstheme="majorHAnsi"/>
          <w:color w:val="auto"/>
        </w:rPr>
        <w:t xml:space="preserve">- </w:t>
      </w:r>
      <w:r w:rsidRPr="00757E0C">
        <w:rPr>
          <w:color w:val="auto"/>
        </w:rPr>
        <w:t xml:space="preserve">Về </w:t>
      </w:r>
      <w:r w:rsidRPr="00757E0C">
        <w:rPr>
          <w:rFonts w:asciiTheme="majorHAnsi" w:hAnsiTheme="majorHAnsi" w:cstheme="majorHAnsi"/>
          <w:color w:val="auto"/>
        </w:rPr>
        <w:t>chiều cao nền</w:t>
      </w:r>
      <w:r w:rsidRPr="00505764">
        <w:rPr>
          <w:rFonts w:asciiTheme="majorHAnsi" w:hAnsiTheme="majorHAnsi" w:cstheme="majorHAnsi"/>
          <w:color w:val="auto"/>
        </w:rPr>
        <w:t xml:space="preserve"> </w:t>
      </w:r>
      <w:r w:rsidRPr="008F124B">
        <w:rPr>
          <w:rFonts w:asciiTheme="majorHAnsi" w:hAnsiTheme="majorHAnsi" w:cstheme="majorHAnsi"/>
          <w:color w:val="auto"/>
        </w:rPr>
        <w:t>tính đến cao trình 0,00</w:t>
      </w:r>
      <w:r w:rsidRPr="00365605">
        <w:rPr>
          <w:rFonts w:asciiTheme="majorHAnsi" w:hAnsiTheme="majorHAnsi" w:cstheme="majorHAnsi"/>
          <w:color w:val="auto"/>
        </w:rPr>
        <w:t>m</w:t>
      </w:r>
      <w:r w:rsidRPr="00757E0C">
        <w:rPr>
          <w:rFonts w:asciiTheme="majorHAnsi" w:hAnsiTheme="majorHAnsi" w:cstheme="majorHAnsi"/>
          <w:color w:val="auto"/>
        </w:rPr>
        <w:t xml:space="preserve">: Thiết kế mẫu, thiết kế điển hình chỉ áp dụng đối với các công trình có chiều cao nền là </w:t>
      </w:r>
      <w:r w:rsidR="002D7FF6" w:rsidRPr="002D7FF6">
        <w:rPr>
          <w:rFonts w:asciiTheme="majorHAnsi" w:hAnsiTheme="majorHAnsi" w:cstheme="majorHAnsi"/>
          <w:color w:val="auto"/>
        </w:rPr>
        <w:t>600</w:t>
      </w:r>
      <w:r w:rsidRPr="00757E0C">
        <w:rPr>
          <w:rFonts w:asciiTheme="majorHAnsi" w:hAnsiTheme="majorHAnsi" w:cstheme="majorHAnsi"/>
          <w:color w:val="auto"/>
        </w:rPr>
        <w:t xml:space="preserve">mm so với cao trình bình quân nền đất tự nhiên; đối với công trình phải yêu cầu thiết kế chiều cao nền lớn hơn, </w:t>
      </w:r>
      <w:r w:rsidR="009005C0">
        <w:rPr>
          <w:rFonts w:asciiTheme="majorHAnsi" w:hAnsiTheme="majorHAnsi" w:cstheme="majorHAnsi"/>
          <w:color w:val="auto"/>
          <w:lang w:val="en-US"/>
        </w:rPr>
        <w:t>c</w:t>
      </w:r>
      <w:r w:rsidRPr="00757E0C">
        <w:rPr>
          <w:rFonts w:asciiTheme="majorHAnsi" w:hAnsiTheme="majorHAnsi" w:cstheme="majorHAnsi"/>
          <w:color w:val="auto"/>
        </w:rPr>
        <w:t xml:space="preserve">hủ đầu tư yêu cầu đơn vị tư vấn phải thiết kế lại móng, chiều cao </w:t>
      </w:r>
      <w:r w:rsidR="00AF591E">
        <w:rPr>
          <w:rFonts w:asciiTheme="majorHAnsi" w:hAnsiTheme="majorHAnsi" w:cstheme="majorHAnsi"/>
          <w:color w:val="auto"/>
          <w:lang w:val="en-US"/>
        </w:rPr>
        <w:t>cổ</w:t>
      </w:r>
      <w:r w:rsidRPr="00757E0C">
        <w:rPr>
          <w:rFonts w:asciiTheme="majorHAnsi" w:hAnsiTheme="majorHAnsi" w:cstheme="majorHAnsi"/>
          <w:color w:val="auto"/>
        </w:rPr>
        <w:t xml:space="preserve"> trụ,</w:t>
      </w:r>
      <w:r w:rsidRPr="00757E0C">
        <w:rPr>
          <w:color w:val="auto"/>
        </w:rPr>
        <w:t>....</w:t>
      </w:r>
    </w:p>
    <w:p w14:paraId="5C301104" w14:textId="63051886" w:rsidR="00283842" w:rsidRDefault="00283842" w:rsidP="00283842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  <w:color w:val="auto"/>
        </w:rPr>
      </w:pPr>
      <w:r w:rsidRPr="00757E0C">
        <w:rPr>
          <w:color w:val="auto"/>
        </w:rPr>
        <w:t xml:space="preserve">- Về </w:t>
      </w:r>
      <w:r w:rsidRPr="00757E0C">
        <w:rPr>
          <w:rFonts w:asciiTheme="majorHAnsi" w:hAnsiTheme="majorHAnsi" w:cstheme="majorHAnsi"/>
          <w:color w:val="auto"/>
        </w:rPr>
        <w:t>chiều sâu chôn móng: Thiết kế mẫu, thiết kế điển hình chỉ áp dụng đối với các công trình có chiều sâu chôn móng tối đa là 1.</w:t>
      </w:r>
      <w:r w:rsidR="00987AA5" w:rsidRPr="00987AA5">
        <w:rPr>
          <w:rFonts w:asciiTheme="majorHAnsi" w:hAnsiTheme="majorHAnsi" w:cstheme="majorHAnsi"/>
          <w:color w:val="auto"/>
        </w:rPr>
        <w:t>4</w:t>
      </w:r>
      <w:r w:rsidRPr="00757E0C">
        <w:rPr>
          <w:rFonts w:asciiTheme="majorHAnsi" w:hAnsiTheme="majorHAnsi" w:cstheme="majorHAnsi"/>
          <w:color w:val="auto"/>
        </w:rPr>
        <w:t>00 mm so với cao trình bình quân nền đất tự nhiên; đối với công trình phải yêu cầu thiết kế chiều sâu chôn móng nền lớn hơn 1.</w:t>
      </w:r>
      <w:r w:rsidR="00987AA5" w:rsidRPr="002D7FF6">
        <w:rPr>
          <w:rFonts w:asciiTheme="majorHAnsi" w:hAnsiTheme="majorHAnsi" w:cstheme="majorHAnsi"/>
          <w:color w:val="auto"/>
        </w:rPr>
        <w:t>4</w:t>
      </w:r>
      <w:r w:rsidRPr="00757E0C">
        <w:rPr>
          <w:rFonts w:asciiTheme="majorHAnsi" w:hAnsiTheme="majorHAnsi" w:cstheme="majorHAnsi"/>
          <w:color w:val="auto"/>
        </w:rPr>
        <w:t xml:space="preserve">00 mm, </w:t>
      </w:r>
      <w:r w:rsidR="00AF1453">
        <w:rPr>
          <w:rFonts w:asciiTheme="majorHAnsi" w:hAnsiTheme="majorHAnsi" w:cstheme="majorHAnsi"/>
          <w:color w:val="auto"/>
          <w:lang w:val="en-US"/>
        </w:rPr>
        <w:t>c</w:t>
      </w:r>
      <w:r w:rsidRPr="00757E0C">
        <w:rPr>
          <w:rFonts w:asciiTheme="majorHAnsi" w:hAnsiTheme="majorHAnsi" w:cstheme="majorHAnsi"/>
          <w:color w:val="auto"/>
        </w:rPr>
        <w:t>hủ đầu tư yêu cầu đơn vị tư vấn phải thiết kế lại móng, chiều cao cổ trụ, móng đá chẻ,</w:t>
      </w:r>
      <w:r w:rsidR="00AC0415">
        <w:rPr>
          <w:rFonts w:asciiTheme="majorHAnsi" w:hAnsiTheme="majorHAnsi" w:cstheme="majorHAnsi"/>
          <w:color w:val="auto"/>
        </w:rPr>
        <w:t>…</w:t>
      </w:r>
      <w:r w:rsidR="00AC0415" w:rsidRPr="00AC0415">
        <w:rPr>
          <w:rFonts w:asciiTheme="majorHAnsi" w:hAnsiTheme="majorHAnsi" w:cstheme="majorHAnsi"/>
          <w:color w:val="auto"/>
        </w:rPr>
        <w:t>.</w:t>
      </w:r>
      <w:bookmarkStart w:id="0" w:name="_GoBack"/>
      <w:bookmarkEnd w:id="0"/>
    </w:p>
    <w:p w14:paraId="1BE74A91" w14:textId="0E969DE1" w:rsidR="0026263B" w:rsidRPr="00202EA9" w:rsidRDefault="0026263B" w:rsidP="00283842">
      <w:pPr>
        <w:pStyle w:val="Bodytext40"/>
        <w:shd w:val="clear" w:color="auto" w:fill="auto"/>
        <w:spacing w:before="120" w:after="120" w:line="247" w:lineRule="auto"/>
        <w:ind w:firstLine="567"/>
        <w:rPr>
          <w:rFonts w:asciiTheme="majorHAnsi" w:hAnsiTheme="majorHAnsi" w:cstheme="majorHAnsi"/>
          <w:color w:val="auto"/>
        </w:rPr>
      </w:pPr>
      <w:r w:rsidRPr="0026263B">
        <w:rPr>
          <w:rFonts w:asciiTheme="majorHAnsi" w:hAnsiTheme="majorHAnsi" w:cstheme="majorHAnsi"/>
          <w:color w:val="auto"/>
        </w:rPr>
        <w:t xml:space="preserve">- Về phòng cháy chữa cháy: Hồ sơ thiết kế chỉ thiết kế </w:t>
      </w:r>
      <w:r w:rsidR="00DD607B" w:rsidRPr="00DD607B">
        <w:rPr>
          <w:rFonts w:asciiTheme="majorHAnsi" w:hAnsiTheme="majorHAnsi" w:cstheme="majorHAnsi"/>
          <w:color w:val="auto"/>
        </w:rPr>
        <w:t xml:space="preserve">như một công trình độc lập. </w:t>
      </w:r>
      <w:r w:rsidR="00DD607B" w:rsidRPr="00E50D60">
        <w:rPr>
          <w:rFonts w:asciiTheme="majorHAnsi" w:hAnsiTheme="majorHAnsi" w:cstheme="majorHAnsi"/>
          <w:color w:val="auto"/>
        </w:rPr>
        <w:t xml:space="preserve">Trường hợp </w:t>
      </w:r>
      <w:r w:rsidR="00E50D60" w:rsidRPr="00E50D60">
        <w:rPr>
          <w:rFonts w:asciiTheme="majorHAnsi" w:hAnsiTheme="majorHAnsi" w:cstheme="majorHAnsi"/>
          <w:color w:val="auto"/>
        </w:rPr>
        <w:t xml:space="preserve">công trình được thiết kế gần các công trình khác thì chủ đầu tư phải rà soát </w:t>
      </w:r>
      <w:r w:rsidR="00202EA9" w:rsidRPr="00202EA9">
        <w:rPr>
          <w:rFonts w:asciiTheme="majorHAnsi" w:hAnsiTheme="majorHAnsi" w:cstheme="majorHAnsi"/>
          <w:color w:val="auto"/>
        </w:rPr>
        <w:t>đảm bảo các quy định pháp luật về phòng cháy và chữa cháy.</w:t>
      </w:r>
    </w:p>
    <w:sectPr w:rsidR="0026263B" w:rsidRPr="00202EA9" w:rsidSect="00437149">
      <w:headerReference w:type="default" r:id="rId8"/>
      <w:pgSz w:w="11900" w:h="16840"/>
      <w:pgMar w:top="1134" w:right="907" w:bottom="907" w:left="1701" w:header="709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A84926" w14:textId="77777777" w:rsidR="00137D85" w:rsidRDefault="00137D85">
      <w:r>
        <w:separator/>
      </w:r>
    </w:p>
  </w:endnote>
  <w:endnote w:type="continuationSeparator" w:id="0">
    <w:p w14:paraId="4EEFD0A3" w14:textId="77777777" w:rsidR="00137D85" w:rsidRDefault="00137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F142E9" w14:textId="77777777" w:rsidR="00137D85" w:rsidRDefault="00137D85"/>
  </w:footnote>
  <w:footnote w:type="continuationSeparator" w:id="0">
    <w:p w14:paraId="46969C50" w14:textId="77777777" w:rsidR="00137D85" w:rsidRDefault="00137D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75068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14:paraId="2B854724" w14:textId="21236D0D" w:rsidR="00CB2B3B" w:rsidRPr="00CB2B3B" w:rsidRDefault="00CB2B3B" w:rsidP="00CB2B3B">
        <w:pPr>
          <w:pStyle w:val="Header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B2B3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B2B3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B2B3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355A9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B2B3B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D0065"/>
    <w:multiLevelType w:val="multilevel"/>
    <w:tmpl w:val="A99E8D4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9B5BDA"/>
    <w:multiLevelType w:val="multilevel"/>
    <w:tmpl w:val="0CAC978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213D69"/>
    <w:multiLevelType w:val="multilevel"/>
    <w:tmpl w:val="563A5394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B1121A"/>
    <w:multiLevelType w:val="multilevel"/>
    <w:tmpl w:val="58D65C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6444DE"/>
    <w:multiLevelType w:val="multilevel"/>
    <w:tmpl w:val="8998F2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D25B8D"/>
    <w:multiLevelType w:val="hybridMultilevel"/>
    <w:tmpl w:val="C4FCA8AC"/>
    <w:lvl w:ilvl="0" w:tplc="32B6C038">
      <w:start w:val="1"/>
      <w:numFmt w:val="lowerLetter"/>
      <w:lvlText w:val="%1)"/>
      <w:lvlJc w:val="left"/>
      <w:pPr>
        <w:ind w:left="100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720" w:hanging="360"/>
      </w:pPr>
    </w:lvl>
    <w:lvl w:ilvl="2" w:tplc="042A001B" w:tentative="1">
      <w:start w:val="1"/>
      <w:numFmt w:val="lowerRoman"/>
      <w:lvlText w:val="%3."/>
      <w:lvlJc w:val="right"/>
      <w:pPr>
        <w:ind w:left="2440" w:hanging="180"/>
      </w:pPr>
    </w:lvl>
    <w:lvl w:ilvl="3" w:tplc="042A000F" w:tentative="1">
      <w:start w:val="1"/>
      <w:numFmt w:val="decimal"/>
      <w:lvlText w:val="%4."/>
      <w:lvlJc w:val="left"/>
      <w:pPr>
        <w:ind w:left="3160" w:hanging="360"/>
      </w:pPr>
    </w:lvl>
    <w:lvl w:ilvl="4" w:tplc="042A0019" w:tentative="1">
      <w:start w:val="1"/>
      <w:numFmt w:val="lowerLetter"/>
      <w:lvlText w:val="%5."/>
      <w:lvlJc w:val="left"/>
      <w:pPr>
        <w:ind w:left="3880" w:hanging="360"/>
      </w:pPr>
    </w:lvl>
    <w:lvl w:ilvl="5" w:tplc="042A001B" w:tentative="1">
      <w:start w:val="1"/>
      <w:numFmt w:val="lowerRoman"/>
      <w:lvlText w:val="%6."/>
      <w:lvlJc w:val="right"/>
      <w:pPr>
        <w:ind w:left="4600" w:hanging="180"/>
      </w:pPr>
    </w:lvl>
    <w:lvl w:ilvl="6" w:tplc="042A000F" w:tentative="1">
      <w:start w:val="1"/>
      <w:numFmt w:val="decimal"/>
      <w:lvlText w:val="%7."/>
      <w:lvlJc w:val="left"/>
      <w:pPr>
        <w:ind w:left="5320" w:hanging="360"/>
      </w:pPr>
    </w:lvl>
    <w:lvl w:ilvl="7" w:tplc="042A0019" w:tentative="1">
      <w:start w:val="1"/>
      <w:numFmt w:val="lowerLetter"/>
      <w:lvlText w:val="%8."/>
      <w:lvlJc w:val="left"/>
      <w:pPr>
        <w:ind w:left="6040" w:hanging="360"/>
      </w:pPr>
    </w:lvl>
    <w:lvl w:ilvl="8" w:tplc="042A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6">
    <w:nsid w:val="215862BD"/>
    <w:multiLevelType w:val="multilevel"/>
    <w:tmpl w:val="8B7E016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64415E"/>
    <w:multiLevelType w:val="multilevel"/>
    <w:tmpl w:val="D958BD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E42FB8"/>
    <w:multiLevelType w:val="multilevel"/>
    <w:tmpl w:val="E6DAD2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0236E4"/>
    <w:multiLevelType w:val="multilevel"/>
    <w:tmpl w:val="10C268E0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F306F6"/>
    <w:multiLevelType w:val="multilevel"/>
    <w:tmpl w:val="8FA649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34132E"/>
    <w:multiLevelType w:val="multilevel"/>
    <w:tmpl w:val="F02C784A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9D0F83"/>
    <w:multiLevelType w:val="multilevel"/>
    <w:tmpl w:val="87FA032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D673A36"/>
    <w:multiLevelType w:val="multilevel"/>
    <w:tmpl w:val="E1A89552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280C86"/>
    <w:multiLevelType w:val="multilevel"/>
    <w:tmpl w:val="2112FA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C075017"/>
    <w:multiLevelType w:val="multilevel"/>
    <w:tmpl w:val="7ABE48D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EE46E25"/>
    <w:multiLevelType w:val="multilevel"/>
    <w:tmpl w:val="A6F0AD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4F8105C"/>
    <w:multiLevelType w:val="multilevel"/>
    <w:tmpl w:val="B612657E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C1D32C5"/>
    <w:multiLevelType w:val="multilevel"/>
    <w:tmpl w:val="D622677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D8E03A1"/>
    <w:multiLevelType w:val="hybridMultilevel"/>
    <w:tmpl w:val="C7801CAE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4"/>
  </w:num>
  <w:num w:numId="5">
    <w:abstractNumId w:val="18"/>
  </w:num>
  <w:num w:numId="6">
    <w:abstractNumId w:val="8"/>
  </w:num>
  <w:num w:numId="7">
    <w:abstractNumId w:val="0"/>
  </w:num>
  <w:num w:numId="8">
    <w:abstractNumId w:val="17"/>
  </w:num>
  <w:num w:numId="9">
    <w:abstractNumId w:val="12"/>
  </w:num>
  <w:num w:numId="10">
    <w:abstractNumId w:val="15"/>
  </w:num>
  <w:num w:numId="11">
    <w:abstractNumId w:val="1"/>
  </w:num>
  <w:num w:numId="12">
    <w:abstractNumId w:val="11"/>
  </w:num>
  <w:num w:numId="13">
    <w:abstractNumId w:val="6"/>
  </w:num>
  <w:num w:numId="14">
    <w:abstractNumId w:val="13"/>
  </w:num>
  <w:num w:numId="15">
    <w:abstractNumId w:val="16"/>
  </w:num>
  <w:num w:numId="16">
    <w:abstractNumId w:val="9"/>
  </w:num>
  <w:num w:numId="17">
    <w:abstractNumId w:val="10"/>
  </w:num>
  <w:num w:numId="18">
    <w:abstractNumId w:val="2"/>
  </w:num>
  <w:num w:numId="19">
    <w:abstractNumId w:val="19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1B0"/>
    <w:rsid w:val="00007542"/>
    <w:rsid w:val="00012F60"/>
    <w:rsid w:val="00013C3E"/>
    <w:rsid w:val="00031D36"/>
    <w:rsid w:val="0003546E"/>
    <w:rsid w:val="00035D4D"/>
    <w:rsid w:val="00037F86"/>
    <w:rsid w:val="00075C0E"/>
    <w:rsid w:val="00077D10"/>
    <w:rsid w:val="00085F47"/>
    <w:rsid w:val="0009002A"/>
    <w:rsid w:val="00096AE6"/>
    <w:rsid w:val="000B0456"/>
    <w:rsid w:val="000B2169"/>
    <w:rsid w:val="000B29D9"/>
    <w:rsid w:val="000B3C6C"/>
    <w:rsid w:val="000B7C15"/>
    <w:rsid w:val="000D3645"/>
    <w:rsid w:val="000D7637"/>
    <w:rsid w:val="000E16DB"/>
    <w:rsid w:val="000E5432"/>
    <w:rsid w:val="000E7144"/>
    <w:rsid w:val="000F4369"/>
    <w:rsid w:val="000F4641"/>
    <w:rsid w:val="000F6F7F"/>
    <w:rsid w:val="00104480"/>
    <w:rsid w:val="0011039B"/>
    <w:rsid w:val="00126621"/>
    <w:rsid w:val="0013066F"/>
    <w:rsid w:val="001376C4"/>
    <w:rsid w:val="00137D85"/>
    <w:rsid w:val="00142D31"/>
    <w:rsid w:val="00147C6E"/>
    <w:rsid w:val="0015089B"/>
    <w:rsid w:val="00150E6F"/>
    <w:rsid w:val="0015148E"/>
    <w:rsid w:val="00154F57"/>
    <w:rsid w:val="00155410"/>
    <w:rsid w:val="00164CB3"/>
    <w:rsid w:val="00170CE6"/>
    <w:rsid w:val="001720B6"/>
    <w:rsid w:val="0017234A"/>
    <w:rsid w:val="00174BA0"/>
    <w:rsid w:val="0018003D"/>
    <w:rsid w:val="0019037B"/>
    <w:rsid w:val="00196E64"/>
    <w:rsid w:val="001A17A9"/>
    <w:rsid w:val="001B0DE0"/>
    <w:rsid w:val="001B256E"/>
    <w:rsid w:val="001C575A"/>
    <w:rsid w:val="001D0FED"/>
    <w:rsid w:val="001D53F1"/>
    <w:rsid w:val="001E7A23"/>
    <w:rsid w:val="001F6486"/>
    <w:rsid w:val="001F74C6"/>
    <w:rsid w:val="00200C3A"/>
    <w:rsid w:val="00202EA9"/>
    <w:rsid w:val="00206C3A"/>
    <w:rsid w:val="00212456"/>
    <w:rsid w:val="00213CCB"/>
    <w:rsid w:val="00221D85"/>
    <w:rsid w:val="00224320"/>
    <w:rsid w:val="002533F7"/>
    <w:rsid w:val="00255168"/>
    <w:rsid w:val="00256364"/>
    <w:rsid w:val="00257E52"/>
    <w:rsid w:val="0026263B"/>
    <w:rsid w:val="00266AE5"/>
    <w:rsid w:val="00271C5F"/>
    <w:rsid w:val="00282450"/>
    <w:rsid w:val="00283842"/>
    <w:rsid w:val="002A1D08"/>
    <w:rsid w:val="002A5B7E"/>
    <w:rsid w:val="002C0F15"/>
    <w:rsid w:val="002D068F"/>
    <w:rsid w:val="002D7FF6"/>
    <w:rsid w:val="002E586C"/>
    <w:rsid w:val="002E726C"/>
    <w:rsid w:val="002F4CAA"/>
    <w:rsid w:val="003012C7"/>
    <w:rsid w:val="00320234"/>
    <w:rsid w:val="00325389"/>
    <w:rsid w:val="003431EC"/>
    <w:rsid w:val="00361FFE"/>
    <w:rsid w:val="00365605"/>
    <w:rsid w:val="00366A71"/>
    <w:rsid w:val="0038687B"/>
    <w:rsid w:val="0038692A"/>
    <w:rsid w:val="00393701"/>
    <w:rsid w:val="003D2E4B"/>
    <w:rsid w:val="003E20E1"/>
    <w:rsid w:val="003E3988"/>
    <w:rsid w:val="003E59A5"/>
    <w:rsid w:val="003F0E61"/>
    <w:rsid w:val="003F433B"/>
    <w:rsid w:val="003F4B29"/>
    <w:rsid w:val="003F5B47"/>
    <w:rsid w:val="00411B1F"/>
    <w:rsid w:val="00437149"/>
    <w:rsid w:val="00465409"/>
    <w:rsid w:val="00475286"/>
    <w:rsid w:val="00486813"/>
    <w:rsid w:val="00495421"/>
    <w:rsid w:val="004963E2"/>
    <w:rsid w:val="00496BFB"/>
    <w:rsid w:val="004E51EB"/>
    <w:rsid w:val="004E7294"/>
    <w:rsid w:val="00502EF0"/>
    <w:rsid w:val="0050377D"/>
    <w:rsid w:val="00505764"/>
    <w:rsid w:val="005147F2"/>
    <w:rsid w:val="00516E1A"/>
    <w:rsid w:val="00532C2E"/>
    <w:rsid w:val="005359A5"/>
    <w:rsid w:val="00547317"/>
    <w:rsid w:val="005514CB"/>
    <w:rsid w:val="00552C52"/>
    <w:rsid w:val="00561421"/>
    <w:rsid w:val="00561695"/>
    <w:rsid w:val="00566584"/>
    <w:rsid w:val="00585270"/>
    <w:rsid w:val="00596027"/>
    <w:rsid w:val="005B7C87"/>
    <w:rsid w:val="005D0695"/>
    <w:rsid w:val="005D26DD"/>
    <w:rsid w:val="005F08B3"/>
    <w:rsid w:val="005F31FE"/>
    <w:rsid w:val="005F6AF0"/>
    <w:rsid w:val="00607C59"/>
    <w:rsid w:val="00622B6C"/>
    <w:rsid w:val="006316AB"/>
    <w:rsid w:val="00634981"/>
    <w:rsid w:val="00640D77"/>
    <w:rsid w:val="00641B16"/>
    <w:rsid w:val="00651E12"/>
    <w:rsid w:val="00652AFF"/>
    <w:rsid w:val="00665C14"/>
    <w:rsid w:val="006954A7"/>
    <w:rsid w:val="006A2016"/>
    <w:rsid w:val="006B2674"/>
    <w:rsid w:val="006C7659"/>
    <w:rsid w:val="006D4429"/>
    <w:rsid w:val="006F0A13"/>
    <w:rsid w:val="006F3D4C"/>
    <w:rsid w:val="007040B0"/>
    <w:rsid w:val="00713F1F"/>
    <w:rsid w:val="007230F7"/>
    <w:rsid w:val="007278EC"/>
    <w:rsid w:val="00735E0F"/>
    <w:rsid w:val="00736184"/>
    <w:rsid w:val="00744F29"/>
    <w:rsid w:val="0075272D"/>
    <w:rsid w:val="00757E0C"/>
    <w:rsid w:val="00766D2A"/>
    <w:rsid w:val="0078639C"/>
    <w:rsid w:val="00793955"/>
    <w:rsid w:val="007A3BBB"/>
    <w:rsid w:val="007B48DC"/>
    <w:rsid w:val="007B5AF4"/>
    <w:rsid w:val="007D25BC"/>
    <w:rsid w:val="007D270A"/>
    <w:rsid w:val="007D4AA7"/>
    <w:rsid w:val="007D508D"/>
    <w:rsid w:val="007F236B"/>
    <w:rsid w:val="0080633C"/>
    <w:rsid w:val="008208A5"/>
    <w:rsid w:val="008245FB"/>
    <w:rsid w:val="00842ADD"/>
    <w:rsid w:val="0084379E"/>
    <w:rsid w:val="00861C76"/>
    <w:rsid w:val="00866186"/>
    <w:rsid w:val="008671BF"/>
    <w:rsid w:val="00873773"/>
    <w:rsid w:val="0087637C"/>
    <w:rsid w:val="00890CEA"/>
    <w:rsid w:val="00894D5C"/>
    <w:rsid w:val="008A2AD6"/>
    <w:rsid w:val="008B5D36"/>
    <w:rsid w:val="008B7602"/>
    <w:rsid w:val="008C4663"/>
    <w:rsid w:val="008D0E62"/>
    <w:rsid w:val="008E0B3A"/>
    <w:rsid w:val="008E146D"/>
    <w:rsid w:val="008E34AB"/>
    <w:rsid w:val="008E5C98"/>
    <w:rsid w:val="008F124B"/>
    <w:rsid w:val="009005C0"/>
    <w:rsid w:val="00904A20"/>
    <w:rsid w:val="00906FF3"/>
    <w:rsid w:val="009106D5"/>
    <w:rsid w:val="009178E1"/>
    <w:rsid w:val="00920C5F"/>
    <w:rsid w:val="00920EC8"/>
    <w:rsid w:val="00922EE3"/>
    <w:rsid w:val="009335F4"/>
    <w:rsid w:val="009347FD"/>
    <w:rsid w:val="00934F35"/>
    <w:rsid w:val="009534C7"/>
    <w:rsid w:val="00962BAA"/>
    <w:rsid w:val="00970D4D"/>
    <w:rsid w:val="009770E4"/>
    <w:rsid w:val="00987AA5"/>
    <w:rsid w:val="009964A3"/>
    <w:rsid w:val="00996959"/>
    <w:rsid w:val="009A0669"/>
    <w:rsid w:val="009A6A0D"/>
    <w:rsid w:val="009B3983"/>
    <w:rsid w:val="009B4FC6"/>
    <w:rsid w:val="009C0DA9"/>
    <w:rsid w:val="009E18DE"/>
    <w:rsid w:val="00A02B0E"/>
    <w:rsid w:val="00A0542F"/>
    <w:rsid w:val="00A17FD1"/>
    <w:rsid w:val="00A2183C"/>
    <w:rsid w:val="00A30610"/>
    <w:rsid w:val="00A32C2D"/>
    <w:rsid w:val="00A35075"/>
    <w:rsid w:val="00A35B37"/>
    <w:rsid w:val="00A469C0"/>
    <w:rsid w:val="00A55A71"/>
    <w:rsid w:val="00A56202"/>
    <w:rsid w:val="00A64B27"/>
    <w:rsid w:val="00A65EC7"/>
    <w:rsid w:val="00A71A8E"/>
    <w:rsid w:val="00A73BCC"/>
    <w:rsid w:val="00AA2534"/>
    <w:rsid w:val="00AA332B"/>
    <w:rsid w:val="00AA3AE3"/>
    <w:rsid w:val="00AA7954"/>
    <w:rsid w:val="00AB11D5"/>
    <w:rsid w:val="00AB3703"/>
    <w:rsid w:val="00AB420F"/>
    <w:rsid w:val="00AC0415"/>
    <w:rsid w:val="00AC3EFA"/>
    <w:rsid w:val="00AC6606"/>
    <w:rsid w:val="00AD32A2"/>
    <w:rsid w:val="00AF1453"/>
    <w:rsid w:val="00AF591E"/>
    <w:rsid w:val="00AF7459"/>
    <w:rsid w:val="00B026EE"/>
    <w:rsid w:val="00B16ED9"/>
    <w:rsid w:val="00B221CD"/>
    <w:rsid w:val="00B23E5A"/>
    <w:rsid w:val="00B46D55"/>
    <w:rsid w:val="00B5009C"/>
    <w:rsid w:val="00B513FE"/>
    <w:rsid w:val="00B74390"/>
    <w:rsid w:val="00B865B4"/>
    <w:rsid w:val="00B873A7"/>
    <w:rsid w:val="00BA2D05"/>
    <w:rsid w:val="00BA3B39"/>
    <w:rsid w:val="00BA4D57"/>
    <w:rsid w:val="00BB393E"/>
    <w:rsid w:val="00BC0E29"/>
    <w:rsid w:val="00BC2C81"/>
    <w:rsid w:val="00BC31B0"/>
    <w:rsid w:val="00BD7891"/>
    <w:rsid w:val="00BE755F"/>
    <w:rsid w:val="00BF3024"/>
    <w:rsid w:val="00C072E8"/>
    <w:rsid w:val="00C11377"/>
    <w:rsid w:val="00C121F9"/>
    <w:rsid w:val="00C2020B"/>
    <w:rsid w:val="00C21A29"/>
    <w:rsid w:val="00C23F26"/>
    <w:rsid w:val="00C26BAD"/>
    <w:rsid w:val="00C30A81"/>
    <w:rsid w:val="00C31608"/>
    <w:rsid w:val="00C452E5"/>
    <w:rsid w:val="00C460DC"/>
    <w:rsid w:val="00C62DFA"/>
    <w:rsid w:val="00C72377"/>
    <w:rsid w:val="00C84AB6"/>
    <w:rsid w:val="00C90E4F"/>
    <w:rsid w:val="00C913C8"/>
    <w:rsid w:val="00C921A9"/>
    <w:rsid w:val="00C96AA1"/>
    <w:rsid w:val="00CB2B3B"/>
    <w:rsid w:val="00CB7135"/>
    <w:rsid w:val="00CD51CE"/>
    <w:rsid w:val="00CE4FDD"/>
    <w:rsid w:val="00CE75DC"/>
    <w:rsid w:val="00CF12AC"/>
    <w:rsid w:val="00CF218A"/>
    <w:rsid w:val="00D025C6"/>
    <w:rsid w:val="00D0635E"/>
    <w:rsid w:val="00D06A8C"/>
    <w:rsid w:val="00D06C1B"/>
    <w:rsid w:val="00D120D0"/>
    <w:rsid w:val="00D20196"/>
    <w:rsid w:val="00D24D07"/>
    <w:rsid w:val="00D26876"/>
    <w:rsid w:val="00D40884"/>
    <w:rsid w:val="00D4198C"/>
    <w:rsid w:val="00D5193B"/>
    <w:rsid w:val="00D579A3"/>
    <w:rsid w:val="00D66950"/>
    <w:rsid w:val="00D95E70"/>
    <w:rsid w:val="00DA14E5"/>
    <w:rsid w:val="00DA3713"/>
    <w:rsid w:val="00DB63C8"/>
    <w:rsid w:val="00DC347D"/>
    <w:rsid w:val="00DD49DB"/>
    <w:rsid w:val="00DD607B"/>
    <w:rsid w:val="00DD7BE8"/>
    <w:rsid w:val="00DF0882"/>
    <w:rsid w:val="00DF1F26"/>
    <w:rsid w:val="00E06F6C"/>
    <w:rsid w:val="00E20AA0"/>
    <w:rsid w:val="00E22919"/>
    <w:rsid w:val="00E22C64"/>
    <w:rsid w:val="00E247A3"/>
    <w:rsid w:val="00E36B4F"/>
    <w:rsid w:val="00E50D60"/>
    <w:rsid w:val="00E52806"/>
    <w:rsid w:val="00E5340A"/>
    <w:rsid w:val="00E71AB1"/>
    <w:rsid w:val="00E81118"/>
    <w:rsid w:val="00E97389"/>
    <w:rsid w:val="00EC4A5E"/>
    <w:rsid w:val="00EC619A"/>
    <w:rsid w:val="00EC6B4D"/>
    <w:rsid w:val="00EE14E8"/>
    <w:rsid w:val="00EF2F9F"/>
    <w:rsid w:val="00EF553F"/>
    <w:rsid w:val="00EF6E6C"/>
    <w:rsid w:val="00F02337"/>
    <w:rsid w:val="00F119E4"/>
    <w:rsid w:val="00F11FD1"/>
    <w:rsid w:val="00F134E5"/>
    <w:rsid w:val="00F15142"/>
    <w:rsid w:val="00F2512C"/>
    <w:rsid w:val="00F30C5C"/>
    <w:rsid w:val="00F30FDD"/>
    <w:rsid w:val="00F35472"/>
    <w:rsid w:val="00F355A9"/>
    <w:rsid w:val="00F4742D"/>
    <w:rsid w:val="00F622B7"/>
    <w:rsid w:val="00F63F6F"/>
    <w:rsid w:val="00F92247"/>
    <w:rsid w:val="00F979D9"/>
    <w:rsid w:val="00FA12C7"/>
    <w:rsid w:val="00FA22AE"/>
    <w:rsid w:val="00FC1AC4"/>
    <w:rsid w:val="00FC1CB3"/>
    <w:rsid w:val="00FC327D"/>
    <w:rsid w:val="00FC32BB"/>
    <w:rsid w:val="00FD1865"/>
    <w:rsid w:val="00FE3649"/>
    <w:rsid w:val="00FF3C3C"/>
    <w:rsid w:val="00FF4D6A"/>
    <w:rsid w:val="00FF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E9F3A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vi-VN" w:eastAsia="vi-VN" w:bidi="vi-V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BAD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Heading1Exact">
    <w:name w:val="Heading #1 Exact"/>
    <w:basedOn w:val="DefaultParagraphFon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PicturecaptionExact">
    <w:name w:val="Picture caption Exact"/>
    <w:basedOn w:val="DefaultParagraphFont"/>
    <w:link w:val="Pictur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PicturecaptionExact0">
    <w:name w:val="Picture caption Exact"/>
    <w:basedOn w:val="Picturecaption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vi-VN" w:eastAsia="vi-VN" w:bidi="vi-VN"/>
    </w:rPr>
  </w:style>
  <w:style w:type="character" w:customStyle="1" w:styleId="Bodytext3">
    <w:name w:val="Body text (3)_"/>
    <w:basedOn w:val="DefaultParagraphFont"/>
    <w:link w:val="Bodytext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Bodytext3NotItalic">
    <w:name w:val="Body text (3) + Not Italic"/>
    <w:basedOn w:val="Bodytext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Heading1">
    <w:name w:val="Heading #1_"/>
    <w:basedOn w:val="DefaultParagraphFont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14pt">
    <w:name w:val="Body text (2) + 14 pt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vi-VN" w:eastAsia="vi-VN" w:bidi="vi-VN"/>
    </w:rPr>
  </w:style>
  <w:style w:type="character" w:customStyle="1" w:styleId="Bodytext38">
    <w:name w:val="Body text (3) + 8"/>
    <w:aliases w:val="5 pt,Spacing 2 pt"/>
    <w:basedOn w:val="Bodytext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17"/>
      <w:szCs w:val="17"/>
      <w:u w:val="none"/>
      <w:lang w:val="vi-VN" w:eastAsia="vi-VN" w:bidi="vi-VN"/>
    </w:rPr>
  </w:style>
  <w:style w:type="character" w:customStyle="1" w:styleId="Bodytext4">
    <w:name w:val="Body text (4)_"/>
    <w:basedOn w:val="DefaultParagraphFont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4Bold">
    <w:name w:val="Body text (4) + Bold"/>
    <w:basedOn w:val="Bodytext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Headerorfooter">
    <w:name w:val="Header or footer_"/>
    <w:basedOn w:val="DefaultParagraphFont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1">
    <w:name w:val="Header or footer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3Bold">
    <w:name w:val="Body text (3) + Bold"/>
    <w:aliases w:val="Not Italic"/>
    <w:basedOn w:val="Bodytext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5">
    <w:name w:val="Body text (5)_"/>
    <w:basedOn w:val="DefaultParagraphFont"/>
    <w:link w:val="Bodytext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54pt">
    <w:name w:val="Body text (5) + 4 pt"/>
    <w:aliases w:val="Italic"/>
    <w:basedOn w:val="Bodytext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vi-VN" w:eastAsia="vi-VN" w:bidi="vi-VN"/>
    </w:rPr>
  </w:style>
  <w:style w:type="character" w:customStyle="1" w:styleId="Bodytext4Spacing1pt">
    <w:name w:val="Body text (4) + Spacing 1 pt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31">
    <w:name w:val="Body text (3)"/>
    <w:basedOn w:val="Bodytext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3Spacing-1pt">
    <w:name w:val="Body text (3) + Spacing -1 pt"/>
    <w:basedOn w:val="Bodytext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3NotItalic0">
    <w:name w:val="Body text (3) + Not Italic"/>
    <w:basedOn w:val="Bodytext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3NotItalic1">
    <w:name w:val="Body text (3) + Not Italic"/>
    <w:aliases w:val="Spacing 1 pt"/>
    <w:basedOn w:val="Bodytext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3NotItalic2">
    <w:name w:val="Body text (3) + Not Italic"/>
    <w:basedOn w:val="Bodytext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vi-VN" w:eastAsia="vi-VN" w:bidi="vi-VN"/>
    </w:rPr>
  </w:style>
  <w:style w:type="character" w:customStyle="1" w:styleId="Bodytext2Spacing1pt">
    <w:name w:val="Body text (2) + Spacing 1 pt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Picturecaption2Exact">
    <w:name w:val="Picture caption (2) Exact"/>
    <w:basedOn w:val="DefaultParagraphFont"/>
    <w:link w:val="Picturecaption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Picturecaption3Exact">
    <w:name w:val="Picture caption (3) Exact"/>
    <w:basedOn w:val="DefaultParagraphFont"/>
    <w:link w:val="Picturecaption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14pt0">
    <w:name w:val="Body text (2) + 14 pt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vi-VN" w:eastAsia="vi-VN" w:bidi="vi-VN"/>
    </w:rPr>
  </w:style>
  <w:style w:type="character" w:customStyle="1" w:styleId="Bodytext22">
    <w:name w:val="Body text (2)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3Spacing-1pt0">
    <w:name w:val="Body text (3) + Spacing -1 pt"/>
    <w:basedOn w:val="Bodytext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6">
    <w:name w:val="Body text (6)_"/>
    <w:basedOn w:val="DefaultParagraphFont"/>
    <w:link w:val="Bodytext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7"/>
      <w:szCs w:val="17"/>
      <w:u w:val="none"/>
    </w:rPr>
  </w:style>
  <w:style w:type="character" w:customStyle="1" w:styleId="Bodytext2NotBold">
    <w:name w:val="Body text (2) + Not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24">
    <w:name w:val="Body text (2) + 4"/>
    <w:aliases w:val="5 pt,Not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vi-VN" w:eastAsia="vi-VN" w:bidi="vi-VN"/>
    </w:rPr>
  </w:style>
  <w:style w:type="character" w:customStyle="1" w:styleId="Tablecaption">
    <w:name w:val="Table caption_"/>
    <w:basedOn w:val="DefaultParagraphFont"/>
    <w:link w:val="Tablecaption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Tablecaption1">
    <w:name w:val="Table caption"/>
    <w:basedOn w:val="Tablecaption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vi-VN" w:eastAsia="vi-VN" w:bidi="vi-VN"/>
    </w:rPr>
  </w:style>
  <w:style w:type="character" w:customStyle="1" w:styleId="Bodytext23">
    <w:name w:val="Body text (2)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24pt">
    <w:name w:val="Body text (2) + 4 pt"/>
    <w:aliases w:val="Not Bold,Scale 200%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8"/>
      <w:szCs w:val="8"/>
      <w:u w:val="none"/>
      <w:lang w:val="vi-VN" w:eastAsia="vi-VN" w:bidi="vi-VN"/>
    </w:rPr>
  </w:style>
  <w:style w:type="character" w:customStyle="1" w:styleId="Bodytext2Spacing1pt0">
    <w:name w:val="Body text (2) + Spacing 1 pt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320pt">
    <w:name w:val="Body text (3) + 20 pt"/>
    <w:aliases w:val="Spacing -1 pt"/>
    <w:basedOn w:val="Bodytext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40"/>
      <w:szCs w:val="40"/>
      <w:u w:val="none"/>
      <w:lang w:val="vi-VN" w:eastAsia="vi-VN" w:bidi="vi-VN"/>
    </w:rPr>
  </w:style>
  <w:style w:type="character" w:customStyle="1" w:styleId="Tablecaption2">
    <w:name w:val="Table caption (2)_"/>
    <w:basedOn w:val="DefaultParagraphFont"/>
    <w:link w:val="Tablecaption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CourierNew">
    <w:name w:val="Body text (2) + Courier New"/>
    <w:aliases w:val="11 pt"/>
    <w:basedOn w:val="Bodytext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vi-VN" w:eastAsia="vi-VN" w:bidi="vi-VN"/>
    </w:rPr>
  </w:style>
  <w:style w:type="character" w:customStyle="1" w:styleId="Bodytext2Garamond">
    <w:name w:val="Body text (2) + Garamond"/>
    <w:aliases w:val="5 pt,Not Bold,Spacing 0 pt"/>
    <w:basedOn w:val="Bodytext2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lang w:val="vi-VN" w:eastAsia="vi-VN" w:bidi="vi-VN"/>
    </w:rPr>
  </w:style>
  <w:style w:type="character" w:customStyle="1" w:styleId="Bodytext2Garamond0">
    <w:name w:val="Body text (2) + Garamond"/>
    <w:aliases w:val="18 pt,Not Bold"/>
    <w:basedOn w:val="Bodytext2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vi-VN" w:eastAsia="vi-VN" w:bidi="vi-VN"/>
    </w:rPr>
  </w:style>
  <w:style w:type="character" w:customStyle="1" w:styleId="Bodytext220pt">
    <w:name w:val="Body text (2) + 20 pt"/>
    <w:aliases w:val="Not Bold,Italic,Spacing -1 pt"/>
    <w:basedOn w:val="Bodytext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40"/>
      <w:szCs w:val="40"/>
      <w:u w:val="none"/>
      <w:lang w:val="vi-VN" w:eastAsia="vi-VN" w:bidi="vi-VN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298" w:lineRule="exac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Picturecaption">
    <w:name w:val="Picture caption"/>
    <w:basedOn w:val="Normal"/>
    <w:link w:val="PicturecaptionExact"/>
    <w:pPr>
      <w:shd w:val="clear" w:color="auto" w:fill="FFFFFF"/>
      <w:spacing w:line="120" w:lineRule="exac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Bodytext30">
    <w:name w:val="Body text (3)"/>
    <w:basedOn w:val="Normal"/>
    <w:link w:val="Bodytext3"/>
    <w:pPr>
      <w:shd w:val="clear" w:color="auto" w:fill="FFFFFF"/>
      <w:spacing w:after="660" w:line="0" w:lineRule="atLeast"/>
      <w:ind w:hanging="54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after="66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40">
    <w:name w:val="Body text (4)"/>
    <w:basedOn w:val="Normal"/>
    <w:link w:val="Bodytext4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erorfooter0">
    <w:name w:val="Header or footer"/>
    <w:basedOn w:val="Normal"/>
    <w:link w:val="Headerorfooter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50">
    <w:name w:val="Body text (5)"/>
    <w:basedOn w:val="Normal"/>
    <w:link w:val="Bodytext5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Picturecaption2">
    <w:name w:val="Picture caption (2)"/>
    <w:basedOn w:val="Normal"/>
    <w:link w:val="Picturecaption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Picturecaption3">
    <w:name w:val="Picture caption (3)"/>
    <w:basedOn w:val="Normal"/>
    <w:link w:val="Picturecaption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60">
    <w:name w:val="Body text (6)"/>
    <w:basedOn w:val="Normal"/>
    <w:link w:val="Bodytext6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i/>
      <w:iCs/>
      <w:spacing w:val="-10"/>
      <w:sz w:val="17"/>
      <w:szCs w:val="17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Tablecaption20">
    <w:name w:val="Table caption (2)"/>
    <w:basedOn w:val="Normal"/>
    <w:link w:val="Tablecaption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21D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1D85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221D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1D85"/>
    <w:rPr>
      <w:color w:val="000000"/>
    </w:rPr>
  </w:style>
  <w:style w:type="paragraph" w:styleId="ListParagraph">
    <w:name w:val="List Paragraph"/>
    <w:basedOn w:val="Normal"/>
    <w:uiPriority w:val="34"/>
    <w:qFormat/>
    <w:rsid w:val="00C26BA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D789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vi-VN" w:eastAsia="vi-VN" w:bidi="vi-V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BAD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Heading1Exact">
    <w:name w:val="Heading #1 Exact"/>
    <w:basedOn w:val="DefaultParagraphFon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PicturecaptionExact">
    <w:name w:val="Picture caption Exact"/>
    <w:basedOn w:val="DefaultParagraphFont"/>
    <w:link w:val="Pictur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PicturecaptionExact0">
    <w:name w:val="Picture caption Exact"/>
    <w:basedOn w:val="Picturecaption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vi-VN" w:eastAsia="vi-VN" w:bidi="vi-VN"/>
    </w:rPr>
  </w:style>
  <w:style w:type="character" w:customStyle="1" w:styleId="Bodytext3">
    <w:name w:val="Body text (3)_"/>
    <w:basedOn w:val="DefaultParagraphFont"/>
    <w:link w:val="Bodytext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Bodytext3NotItalic">
    <w:name w:val="Body text (3) + Not Italic"/>
    <w:basedOn w:val="Bodytext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Heading1">
    <w:name w:val="Heading #1_"/>
    <w:basedOn w:val="DefaultParagraphFont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14pt">
    <w:name w:val="Body text (2) + 14 pt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vi-VN" w:eastAsia="vi-VN" w:bidi="vi-VN"/>
    </w:rPr>
  </w:style>
  <w:style w:type="character" w:customStyle="1" w:styleId="Bodytext38">
    <w:name w:val="Body text (3) + 8"/>
    <w:aliases w:val="5 pt,Spacing 2 pt"/>
    <w:basedOn w:val="Bodytext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17"/>
      <w:szCs w:val="17"/>
      <w:u w:val="none"/>
      <w:lang w:val="vi-VN" w:eastAsia="vi-VN" w:bidi="vi-VN"/>
    </w:rPr>
  </w:style>
  <w:style w:type="character" w:customStyle="1" w:styleId="Bodytext4">
    <w:name w:val="Body text (4)_"/>
    <w:basedOn w:val="DefaultParagraphFont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4Bold">
    <w:name w:val="Body text (4) + Bold"/>
    <w:basedOn w:val="Bodytext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Headerorfooter">
    <w:name w:val="Header or footer_"/>
    <w:basedOn w:val="DefaultParagraphFont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1">
    <w:name w:val="Header or footer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3Bold">
    <w:name w:val="Body text (3) + Bold"/>
    <w:aliases w:val="Not Italic"/>
    <w:basedOn w:val="Bodytext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5">
    <w:name w:val="Body text (5)_"/>
    <w:basedOn w:val="DefaultParagraphFont"/>
    <w:link w:val="Bodytext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54pt">
    <w:name w:val="Body text (5) + 4 pt"/>
    <w:aliases w:val="Italic"/>
    <w:basedOn w:val="Bodytext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vi-VN" w:eastAsia="vi-VN" w:bidi="vi-VN"/>
    </w:rPr>
  </w:style>
  <w:style w:type="character" w:customStyle="1" w:styleId="Bodytext4Spacing1pt">
    <w:name w:val="Body text (4) + Spacing 1 pt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31">
    <w:name w:val="Body text (3)"/>
    <w:basedOn w:val="Bodytext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3Spacing-1pt">
    <w:name w:val="Body text (3) + Spacing -1 pt"/>
    <w:basedOn w:val="Bodytext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3NotItalic0">
    <w:name w:val="Body text (3) + Not Italic"/>
    <w:basedOn w:val="Bodytext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3NotItalic1">
    <w:name w:val="Body text (3) + Not Italic"/>
    <w:aliases w:val="Spacing 1 pt"/>
    <w:basedOn w:val="Bodytext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3NotItalic2">
    <w:name w:val="Body text (3) + Not Italic"/>
    <w:basedOn w:val="Bodytext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vi-VN" w:eastAsia="vi-VN" w:bidi="vi-VN"/>
    </w:rPr>
  </w:style>
  <w:style w:type="character" w:customStyle="1" w:styleId="Bodytext2Spacing1pt">
    <w:name w:val="Body text (2) + Spacing 1 pt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Picturecaption2Exact">
    <w:name w:val="Picture caption (2) Exact"/>
    <w:basedOn w:val="DefaultParagraphFont"/>
    <w:link w:val="Picturecaption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Picturecaption3Exact">
    <w:name w:val="Picture caption (3) Exact"/>
    <w:basedOn w:val="DefaultParagraphFont"/>
    <w:link w:val="Picturecaption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14pt0">
    <w:name w:val="Body text (2) + 14 pt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vi-VN" w:eastAsia="vi-VN" w:bidi="vi-VN"/>
    </w:rPr>
  </w:style>
  <w:style w:type="character" w:customStyle="1" w:styleId="Bodytext22">
    <w:name w:val="Body text (2)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3Spacing-1pt0">
    <w:name w:val="Body text (3) + Spacing -1 pt"/>
    <w:basedOn w:val="Bodytext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6">
    <w:name w:val="Body text (6)_"/>
    <w:basedOn w:val="DefaultParagraphFont"/>
    <w:link w:val="Bodytext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7"/>
      <w:szCs w:val="17"/>
      <w:u w:val="none"/>
    </w:rPr>
  </w:style>
  <w:style w:type="character" w:customStyle="1" w:styleId="Bodytext2NotBold">
    <w:name w:val="Body text (2) + Not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24">
    <w:name w:val="Body text (2) + 4"/>
    <w:aliases w:val="5 pt,Not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vi-VN" w:eastAsia="vi-VN" w:bidi="vi-VN"/>
    </w:rPr>
  </w:style>
  <w:style w:type="character" w:customStyle="1" w:styleId="Tablecaption">
    <w:name w:val="Table caption_"/>
    <w:basedOn w:val="DefaultParagraphFont"/>
    <w:link w:val="Tablecaption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Tablecaption1">
    <w:name w:val="Table caption"/>
    <w:basedOn w:val="Tablecaption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vi-VN" w:eastAsia="vi-VN" w:bidi="vi-VN"/>
    </w:rPr>
  </w:style>
  <w:style w:type="character" w:customStyle="1" w:styleId="Bodytext23">
    <w:name w:val="Body text (2)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24pt">
    <w:name w:val="Body text (2) + 4 pt"/>
    <w:aliases w:val="Not Bold,Scale 200%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8"/>
      <w:szCs w:val="8"/>
      <w:u w:val="none"/>
      <w:lang w:val="vi-VN" w:eastAsia="vi-VN" w:bidi="vi-VN"/>
    </w:rPr>
  </w:style>
  <w:style w:type="character" w:customStyle="1" w:styleId="Bodytext2Spacing1pt0">
    <w:name w:val="Body text (2) + Spacing 1 pt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320pt">
    <w:name w:val="Body text (3) + 20 pt"/>
    <w:aliases w:val="Spacing -1 pt"/>
    <w:basedOn w:val="Bodytext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40"/>
      <w:szCs w:val="40"/>
      <w:u w:val="none"/>
      <w:lang w:val="vi-VN" w:eastAsia="vi-VN" w:bidi="vi-VN"/>
    </w:rPr>
  </w:style>
  <w:style w:type="character" w:customStyle="1" w:styleId="Tablecaption2">
    <w:name w:val="Table caption (2)_"/>
    <w:basedOn w:val="DefaultParagraphFont"/>
    <w:link w:val="Tablecaption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CourierNew">
    <w:name w:val="Body text (2) + Courier New"/>
    <w:aliases w:val="11 pt"/>
    <w:basedOn w:val="Bodytext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vi-VN" w:eastAsia="vi-VN" w:bidi="vi-VN"/>
    </w:rPr>
  </w:style>
  <w:style w:type="character" w:customStyle="1" w:styleId="Bodytext2Garamond">
    <w:name w:val="Body text (2) + Garamond"/>
    <w:aliases w:val="5 pt,Not Bold,Spacing 0 pt"/>
    <w:basedOn w:val="Bodytext2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lang w:val="vi-VN" w:eastAsia="vi-VN" w:bidi="vi-VN"/>
    </w:rPr>
  </w:style>
  <w:style w:type="character" w:customStyle="1" w:styleId="Bodytext2Garamond0">
    <w:name w:val="Body text (2) + Garamond"/>
    <w:aliases w:val="18 pt,Not Bold"/>
    <w:basedOn w:val="Bodytext2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vi-VN" w:eastAsia="vi-VN" w:bidi="vi-VN"/>
    </w:rPr>
  </w:style>
  <w:style w:type="character" w:customStyle="1" w:styleId="Bodytext220pt">
    <w:name w:val="Body text (2) + 20 pt"/>
    <w:aliases w:val="Not Bold,Italic,Spacing -1 pt"/>
    <w:basedOn w:val="Bodytext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40"/>
      <w:szCs w:val="40"/>
      <w:u w:val="none"/>
      <w:lang w:val="vi-VN" w:eastAsia="vi-VN" w:bidi="vi-VN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298" w:lineRule="exac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Picturecaption">
    <w:name w:val="Picture caption"/>
    <w:basedOn w:val="Normal"/>
    <w:link w:val="PicturecaptionExact"/>
    <w:pPr>
      <w:shd w:val="clear" w:color="auto" w:fill="FFFFFF"/>
      <w:spacing w:line="120" w:lineRule="exac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Bodytext30">
    <w:name w:val="Body text (3)"/>
    <w:basedOn w:val="Normal"/>
    <w:link w:val="Bodytext3"/>
    <w:pPr>
      <w:shd w:val="clear" w:color="auto" w:fill="FFFFFF"/>
      <w:spacing w:after="660" w:line="0" w:lineRule="atLeast"/>
      <w:ind w:hanging="54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after="66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40">
    <w:name w:val="Body text (4)"/>
    <w:basedOn w:val="Normal"/>
    <w:link w:val="Bodytext4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erorfooter0">
    <w:name w:val="Header or footer"/>
    <w:basedOn w:val="Normal"/>
    <w:link w:val="Headerorfooter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50">
    <w:name w:val="Body text (5)"/>
    <w:basedOn w:val="Normal"/>
    <w:link w:val="Bodytext5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Picturecaption2">
    <w:name w:val="Picture caption (2)"/>
    <w:basedOn w:val="Normal"/>
    <w:link w:val="Picturecaption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Picturecaption3">
    <w:name w:val="Picture caption (3)"/>
    <w:basedOn w:val="Normal"/>
    <w:link w:val="Picturecaption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60">
    <w:name w:val="Body text (6)"/>
    <w:basedOn w:val="Normal"/>
    <w:link w:val="Bodytext6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i/>
      <w:iCs/>
      <w:spacing w:val="-10"/>
      <w:sz w:val="17"/>
      <w:szCs w:val="17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Tablecaption20">
    <w:name w:val="Table caption (2)"/>
    <w:basedOn w:val="Normal"/>
    <w:link w:val="Tablecaption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21D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1D85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221D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1D85"/>
    <w:rPr>
      <w:color w:val="000000"/>
    </w:rPr>
  </w:style>
  <w:style w:type="paragraph" w:styleId="ListParagraph">
    <w:name w:val="List Paragraph"/>
    <w:basedOn w:val="Normal"/>
    <w:uiPriority w:val="34"/>
    <w:qFormat/>
    <w:rsid w:val="00C26BA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D789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1309</Words>
  <Characters>7465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VN</Company>
  <LinksUpToDate>false</LinksUpToDate>
  <CharactersWithSpaces>8757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VNN.R9</dc:creator>
  <cp:lastModifiedBy>Administrator</cp:lastModifiedBy>
  <cp:revision>17</cp:revision>
  <dcterms:created xsi:type="dcterms:W3CDTF">2023-07-11T10:29:00Z</dcterms:created>
  <dcterms:modified xsi:type="dcterms:W3CDTF">2023-07-12T00:41:00Z</dcterms:modified>
</cp:coreProperties>
</file>