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5" w:type="dxa"/>
        <w:tblCellMar>
          <w:left w:w="0" w:type="dxa"/>
          <w:right w:w="0" w:type="dxa"/>
        </w:tblCellMar>
        <w:tblLook w:val="0000" w:firstRow="0" w:lastRow="0" w:firstColumn="0" w:lastColumn="0" w:noHBand="0" w:noVBand="0"/>
      </w:tblPr>
      <w:tblGrid>
        <w:gridCol w:w="3468"/>
        <w:gridCol w:w="5757"/>
      </w:tblGrid>
      <w:tr w:rsidR="00970E2E" w:rsidRPr="0037370A" w14:paraId="7EFE1407" w14:textId="77777777" w:rsidTr="009F6F5D">
        <w:trPr>
          <w:trHeight w:val="827"/>
        </w:trPr>
        <w:tc>
          <w:tcPr>
            <w:tcW w:w="3468" w:type="dxa"/>
            <w:tcMar>
              <w:top w:w="0" w:type="dxa"/>
              <w:left w:w="108" w:type="dxa"/>
              <w:bottom w:w="0" w:type="dxa"/>
              <w:right w:w="108" w:type="dxa"/>
            </w:tcMar>
          </w:tcPr>
          <w:p w14:paraId="4090ACED" w14:textId="77777777" w:rsidR="00970E2E" w:rsidRPr="00A04E75" w:rsidRDefault="00970E2E" w:rsidP="009F6F5D">
            <w:pPr>
              <w:jc w:val="center"/>
              <w:rPr>
                <w:b/>
                <w:bCs/>
              </w:rPr>
            </w:pPr>
            <w:r w:rsidRPr="00A04E75">
              <w:rPr>
                <w:noProof/>
              </w:rPr>
              <mc:AlternateContent>
                <mc:Choice Requires="wps">
                  <w:drawing>
                    <wp:anchor distT="4294967295" distB="4294967295" distL="114300" distR="114300" simplePos="0" relativeHeight="251660288" behindDoc="0" locked="0" layoutInCell="1" allowOverlap="1" wp14:anchorId="1A3D1685" wp14:editId="5B8D01D8">
                      <wp:simplePos x="0" y="0"/>
                      <wp:positionH relativeFrom="column">
                        <wp:posOffset>605790</wp:posOffset>
                      </wp:positionH>
                      <wp:positionV relativeFrom="paragraph">
                        <wp:posOffset>440690</wp:posOffset>
                      </wp:positionV>
                      <wp:extent cx="838200" cy="0"/>
                      <wp:effectExtent l="0" t="0" r="19050" b="19050"/>
                      <wp:wrapNone/>
                      <wp:docPr id="7320908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7pt,34.7pt" to="113.7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"/>
                  </w:pict>
                </mc:Fallback>
              </mc:AlternateContent>
            </w:r>
            <w:r w:rsidRPr="00A04E75">
              <w:rPr>
                <w:b/>
              </w:rPr>
              <w:t>ỦY BAN NHÂN DÂN</w:t>
            </w:r>
            <w:r w:rsidRPr="00A04E75">
              <w:rPr>
                <w:b/>
                <w:bCs/>
              </w:rPr>
              <w:br/>
            </w:r>
            <w:r w:rsidRPr="00A04E75">
              <w:rPr>
                <w:b/>
              </w:rPr>
              <w:t>TỈNH BÌNH ĐỊNH</w:t>
            </w:r>
            <w:r w:rsidRPr="00A04E75">
              <w:rPr>
                <w:b/>
                <w:bCs/>
              </w:rPr>
              <w:br/>
            </w:r>
          </w:p>
        </w:tc>
        <w:tc>
          <w:tcPr>
            <w:tcW w:w="5757" w:type="dxa"/>
            <w:tcMar>
              <w:top w:w="0" w:type="dxa"/>
              <w:left w:w="108" w:type="dxa"/>
              <w:bottom w:w="0" w:type="dxa"/>
              <w:right w:w="108" w:type="dxa"/>
            </w:tcMar>
          </w:tcPr>
          <w:p w14:paraId="0946DFA3" w14:textId="77777777" w:rsidR="00970E2E" w:rsidRPr="00B90E22" w:rsidRDefault="00970E2E" w:rsidP="009F6F5D">
            <w:pPr>
              <w:jc w:val="center"/>
              <w:rPr>
                <w:sz w:val="26"/>
              </w:rPr>
            </w:pPr>
            <w:r w:rsidRPr="00B90E22">
              <w:rPr>
                <w:noProof/>
              </w:rPr>
              <mc:AlternateContent>
                <mc:Choice Requires="wps">
                  <w:drawing>
                    <wp:anchor distT="4294967295" distB="4294967295" distL="114300" distR="114300" simplePos="0" relativeHeight="251659264" behindDoc="0" locked="0" layoutInCell="1" allowOverlap="1" wp14:anchorId="6A8A8724" wp14:editId="5F6F5FF2">
                      <wp:simplePos x="0" y="0"/>
                      <wp:positionH relativeFrom="column">
                        <wp:posOffset>653415</wp:posOffset>
                      </wp:positionH>
                      <wp:positionV relativeFrom="paragraph">
                        <wp:posOffset>414019</wp:posOffset>
                      </wp:positionV>
                      <wp:extent cx="2209800" cy="0"/>
                      <wp:effectExtent l="0" t="0" r="0" b="0"/>
                      <wp:wrapNone/>
                      <wp:docPr id="3962636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9EBA9BB"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45pt,32.6pt" to="225.4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"/>
                  </w:pict>
                </mc:Fallback>
              </mc:AlternateContent>
            </w:r>
            <w:r w:rsidRPr="00B90E22">
              <w:rPr>
                <w:b/>
                <w:bCs/>
                <w:sz w:val="26"/>
              </w:rPr>
              <w:t>CỘNG HÒA XÃ HỘI CHỦ NGHĨA VIỆT NAM</w:t>
            </w:r>
            <w:r w:rsidRPr="00B90E22">
              <w:rPr>
                <w:b/>
                <w:bCs/>
                <w:sz w:val="26"/>
              </w:rPr>
              <w:br/>
            </w:r>
            <w:r w:rsidRPr="00B90E22">
              <w:rPr>
                <w:b/>
                <w:bCs/>
              </w:rPr>
              <w:t>Độc lập – Tự do – Hạnh phúc</w:t>
            </w:r>
            <w:r w:rsidRPr="00B90E22">
              <w:rPr>
                <w:b/>
                <w:bCs/>
                <w:sz w:val="26"/>
              </w:rPr>
              <w:br/>
            </w:r>
          </w:p>
        </w:tc>
      </w:tr>
    </w:tbl>
    <w:p w14:paraId="5587BD4B" w14:textId="77777777" w:rsidR="00970E2E" w:rsidRDefault="00970E2E" w:rsidP="00B74A42">
      <w:pPr>
        <w:pStyle w:val="NormalWeb"/>
        <w:spacing w:before="0" w:beforeAutospacing="0" w:after="0" w:afterAutospacing="0"/>
        <w:jc w:val="center"/>
        <w:rPr>
          <w:b/>
          <w:bCs/>
          <w:sz w:val="26"/>
          <w:szCs w:val="26"/>
        </w:rPr>
      </w:pPr>
    </w:p>
    <w:p w14:paraId="348180A3" w14:textId="77777777" w:rsidR="00A26D4C" w:rsidRDefault="00B74A42" w:rsidP="00B74A42">
      <w:pPr>
        <w:pStyle w:val="NormalWeb"/>
        <w:spacing w:before="0" w:beforeAutospacing="0" w:after="0" w:afterAutospacing="0"/>
        <w:jc w:val="center"/>
        <w:rPr>
          <w:b/>
          <w:bCs/>
          <w:sz w:val="28"/>
          <w:szCs w:val="28"/>
        </w:rPr>
      </w:pPr>
      <w:r w:rsidRPr="00A26D4C">
        <w:rPr>
          <w:b/>
          <w:bCs/>
          <w:sz w:val="28"/>
          <w:szCs w:val="28"/>
        </w:rPr>
        <w:t xml:space="preserve">QUY TRÌNH </w:t>
      </w:r>
      <w:r w:rsidR="009917EE" w:rsidRPr="00A26D4C">
        <w:rPr>
          <w:b/>
          <w:bCs/>
          <w:sz w:val="28"/>
          <w:szCs w:val="28"/>
        </w:rPr>
        <w:t>BẢO TRÌ MẪU</w:t>
      </w:r>
    </w:p>
    <w:p w14:paraId="2D6E965E" w14:textId="6DDF9477" w:rsidR="00B74A42" w:rsidRPr="00A26D4C" w:rsidRDefault="009917EE" w:rsidP="00DE2011">
      <w:pPr>
        <w:pStyle w:val="NormalWeb"/>
        <w:spacing w:before="120" w:beforeAutospacing="0" w:after="0" w:afterAutospacing="0"/>
        <w:ind w:left="426" w:right="283"/>
        <w:jc w:val="center"/>
        <w:rPr>
          <w:b/>
          <w:bCs/>
          <w:sz w:val="28"/>
          <w:szCs w:val="28"/>
        </w:rPr>
      </w:pPr>
      <w:r w:rsidRPr="00A26D4C">
        <w:rPr>
          <w:b/>
          <w:bCs/>
          <w:sz w:val="28"/>
          <w:szCs w:val="28"/>
        </w:rPr>
        <w:t>ĐỐI VỚI CÁC CÔNG TRÌNH</w:t>
      </w:r>
      <w:r w:rsidR="00B74A42" w:rsidRPr="00A26D4C">
        <w:rPr>
          <w:b/>
          <w:bCs/>
          <w:sz w:val="28"/>
          <w:szCs w:val="28"/>
        </w:rPr>
        <w:t xml:space="preserve"> </w:t>
      </w:r>
      <w:r w:rsidR="00333FAD" w:rsidRPr="00A26D4C">
        <w:rPr>
          <w:b/>
          <w:bCs/>
          <w:sz w:val="28"/>
          <w:szCs w:val="28"/>
        </w:rPr>
        <w:t>TRƯỜNG MẦM NON, MẪU GIÁO (QU</w:t>
      </w:r>
      <w:bookmarkStart w:id="0" w:name="_GoBack"/>
      <w:bookmarkEnd w:id="0"/>
      <w:r w:rsidR="00333FAD" w:rsidRPr="00A26D4C">
        <w:rPr>
          <w:b/>
          <w:bCs/>
          <w:sz w:val="28"/>
          <w:szCs w:val="28"/>
        </w:rPr>
        <w:t>Y MÔ 01 TẦNG)</w:t>
      </w:r>
      <w:r w:rsidR="003245A0" w:rsidRPr="00A26D4C">
        <w:rPr>
          <w:b/>
          <w:bCs/>
          <w:sz w:val="28"/>
          <w:szCs w:val="28"/>
        </w:rPr>
        <w:t xml:space="preserve"> VÀ</w:t>
      </w:r>
      <w:r w:rsidR="00333FAD" w:rsidRPr="00A26D4C">
        <w:rPr>
          <w:b/>
          <w:bCs/>
          <w:sz w:val="28"/>
          <w:szCs w:val="28"/>
        </w:rPr>
        <w:t xml:space="preserve"> </w:t>
      </w:r>
      <w:r w:rsidR="003245A0" w:rsidRPr="00A26D4C">
        <w:rPr>
          <w:b/>
          <w:bCs/>
          <w:sz w:val="28"/>
          <w:szCs w:val="28"/>
        </w:rPr>
        <w:t xml:space="preserve">NHÀ VĂN HÓA THÔN, LÀNG (QUY MÔ 01 TẦNG) </w:t>
      </w:r>
      <w:r w:rsidR="00B74A42" w:rsidRPr="00A26D4C">
        <w:rPr>
          <w:b/>
          <w:bCs/>
          <w:sz w:val="28"/>
          <w:szCs w:val="28"/>
        </w:rPr>
        <w:t>ĐẦU TƯ</w:t>
      </w:r>
      <w:r w:rsidR="000C6C4A" w:rsidRPr="00A26D4C">
        <w:rPr>
          <w:b/>
          <w:bCs/>
          <w:sz w:val="28"/>
          <w:szCs w:val="28"/>
        </w:rPr>
        <w:t xml:space="preserve"> </w:t>
      </w:r>
      <w:r w:rsidR="00B74A42" w:rsidRPr="00A26D4C">
        <w:rPr>
          <w:b/>
          <w:bCs/>
          <w:sz w:val="28"/>
          <w:szCs w:val="28"/>
        </w:rPr>
        <w:t>XÂY DỰNG THEO CƠ CHẾ ĐẶC THÙ THUỘC</w:t>
      </w:r>
      <w:r w:rsidR="003245A0" w:rsidRPr="00A26D4C">
        <w:rPr>
          <w:b/>
          <w:bCs/>
          <w:sz w:val="28"/>
          <w:szCs w:val="28"/>
        </w:rPr>
        <w:t xml:space="preserve"> </w:t>
      </w:r>
      <w:r w:rsidR="004E18CA" w:rsidRPr="00A26D4C">
        <w:rPr>
          <w:b/>
          <w:bCs/>
          <w:sz w:val="28"/>
          <w:szCs w:val="28"/>
          <w:lang w:val="vi-VN"/>
        </w:rPr>
        <w:t>CÁC</w:t>
      </w:r>
      <w:r w:rsidR="00A26D4C">
        <w:rPr>
          <w:b/>
          <w:bCs/>
          <w:sz w:val="28"/>
          <w:szCs w:val="28"/>
        </w:rPr>
        <w:t xml:space="preserve"> </w:t>
      </w:r>
      <w:r w:rsidR="00B74A42" w:rsidRPr="00A26D4C">
        <w:rPr>
          <w:b/>
          <w:bCs/>
          <w:sz w:val="28"/>
          <w:szCs w:val="28"/>
        </w:rPr>
        <w:t xml:space="preserve">CHƯƠNG TRÌNH MỤC TIÊU QUỐC GIA GIAI </w:t>
      </w:r>
      <w:r w:rsidR="00A26D4C">
        <w:rPr>
          <w:b/>
          <w:bCs/>
          <w:sz w:val="28"/>
          <w:szCs w:val="28"/>
        </w:rPr>
        <w:t xml:space="preserve">ĐOẠN 2021-2025 </w:t>
      </w:r>
      <w:r w:rsidR="00B74A42" w:rsidRPr="00A26D4C">
        <w:rPr>
          <w:b/>
          <w:bCs/>
          <w:sz w:val="28"/>
          <w:szCs w:val="28"/>
        </w:rPr>
        <w:t>TRÊN ĐỊA BÀN TỈNH BÌNH ĐỊNH</w:t>
      </w:r>
    </w:p>
    <w:p w14:paraId="068B5078" w14:textId="28EB1C05" w:rsidR="00B74A42" w:rsidRPr="00A26D4C" w:rsidRDefault="00B74A42" w:rsidP="00A97620">
      <w:pPr>
        <w:pStyle w:val="NormalWeb"/>
        <w:spacing w:before="120" w:beforeAutospacing="0" w:after="0" w:afterAutospacing="0"/>
        <w:jc w:val="center"/>
        <w:rPr>
          <w:i/>
          <w:iCs/>
          <w:sz w:val="28"/>
          <w:szCs w:val="28"/>
        </w:rPr>
      </w:pPr>
      <w:r w:rsidRPr="00A26D4C">
        <w:rPr>
          <w:i/>
          <w:iCs/>
          <w:sz w:val="28"/>
          <w:szCs w:val="28"/>
        </w:rPr>
        <w:t>(</w:t>
      </w:r>
      <w:r w:rsidR="002B1A94" w:rsidRPr="00A26D4C">
        <w:rPr>
          <w:i/>
          <w:iCs/>
          <w:sz w:val="28"/>
          <w:szCs w:val="28"/>
        </w:rPr>
        <w:t>K</w:t>
      </w:r>
      <w:r w:rsidRPr="00A26D4C">
        <w:rPr>
          <w:i/>
          <w:iCs/>
          <w:sz w:val="28"/>
          <w:szCs w:val="28"/>
        </w:rPr>
        <w:t xml:space="preserve">èm theo Quyết định số   </w:t>
      </w:r>
      <w:r w:rsidR="00A26D4C" w:rsidRPr="00A26D4C">
        <w:rPr>
          <w:i/>
          <w:iCs/>
          <w:sz w:val="28"/>
          <w:szCs w:val="28"/>
        </w:rPr>
        <w:t xml:space="preserve">   </w:t>
      </w:r>
      <w:r w:rsidRPr="00A26D4C">
        <w:rPr>
          <w:i/>
          <w:iCs/>
          <w:sz w:val="28"/>
          <w:szCs w:val="28"/>
        </w:rPr>
        <w:t xml:space="preserve"> /QĐ-UBND ngày    </w:t>
      </w:r>
      <w:r w:rsidR="00A26D4C" w:rsidRPr="00A26D4C">
        <w:rPr>
          <w:i/>
          <w:iCs/>
          <w:sz w:val="28"/>
          <w:szCs w:val="28"/>
        </w:rPr>
        <w:t xml:space="preserve">   </w:t>
      </w:r>
      <w:r w:rsidRPr="00A26D4C">
        <w:rPr>
          <w:i/>
          <w:iCs/>
          <w:sz w:val="28"/>
          <w:szCs w:val="28"/>
        </w:rPr>
        <w:t xml:space="preserve">tháng  </w:t>
      </w:r>
      <w:r w:rsidR="00A26D4C" w:rsidRPr="00A26D4C">
        <w:rPr>
          <w:i/>
          <w:iCs/>
          <w:sz w:val="28"/>
          <w:szCs w:val="28"/>
        </w:rPr>
        <w:t xml:space="preserve">  </w:t>
      </w:r>
      <w:r w:rsidRPr="00A26D4C">
        <w:rPr>
          <w:i/>
          <w:iCs/>
          <w:sz w:val="28"/>
          <w:szCs w:val="28"/>
        </w:rPr>
        <w:t xml:space="preserve">  năm 2023</w:t>
      </w:r>
    </w:p>
    <w:p w14:paraId="299AC78A" w14:textId="77777777" w:rsidR="00B74A42" w:rsidRPr="00A26D4C" w:rsidRDefault="00B74A42" w:rsidP="00B74A42">
      <w:pPr>
        <w:pStyle w:val="NormalWeb"/>
        <w:spacing w:before="0" w:beforeAutospacing="0" w:after="0" w:afterAutospacing="0"/>
        <w:jc w:val="center"/>
        <w:rPr>
          <w:sz w:val="28"/>
          <w:szCs w:val="28"/>
        </w:rPr>
      </w:pPr>
      <w:r w:rsidRPr="00A26D4C">
        <w:rPr>
          <w:i/>
          <w:iCs/>
          <w:sz w:val="28"/>
          <w:szCs w:val="28"/>
        </w:rPr>
        <w:t>của Ủy ban nhân dân tỉnh Bình Định)</w:t>
      </w:r>
    </w:p>
    <w:p w14:paraId="31E5B899" w14:textId="77777777" w:rsidR="00B74A42" w:rsidRPr="009839ED" w:rsidRDefault="00B74A42" w:rsidP="00B74A42">
      <w:pPr>
        <w:pStyle w:val="NormalWeb"/>
        <w:spacing w:before="0" w:beforeAutospacing="0" w:after="0" w:afterAutospacing="0"/>
        <w:jc w:val="center"/>
        <w:rPr>
          <w:sz w:val="26"/>
          <w:szCs w:val="26"/>
        </w:rPr>
      </w:pPr>
    </w:p>
    <w:p w14:paraId="1F8D95B5" w14:textId="7AAF6EA9" w:rsidR="001F67B4" w:rsidRPr="009839ED" w:rsidRDefault="001F67B4" w:rsidP="00AA7585">
      <w:pPr>
        <w:pStyle w:val="NormalWeb"/>
        <w:spacing w:before="0" w:beforeAutospacing="0" w:after="0" w:afterAutospacing="0" w:line="247" w:lineRule="auto"/>
        <w:jc w:val="center"/>
        <w:rPr>
          <w:b/>
          <w:bCs/>
          <w:sz w:val="28"/>
          <w:szCs w:val="28"/>
        </w:rPr>
      </w:pPr>
      <w:r w:rsidRPr="009839ED">
        <w:rPr>
          <w:b/>
          <w:bCs/>
          <w:sz w:val="28"/>
          <w:szCs w:val="28"/>
        </w:rPr>
        <w:t>PHẦN I</w:t>
      </w:r>
    </w:p>
    <w:p w14:paraId="5A729814" w14:textId="4AA0D474" w:rsidR="0085522C" w:rsidRPr="009839ED" w:rsidRDefault="0085522C" w:rsidP="00AA7585">
      <w:pPr>
        <w:pStyle w:val="NormalWeb"/>
        <w:spacing w:before="0" w:beforeAutospacing="0" w:after="0" w:afterAutospacing="0" w:line="247" w:lineRule="auto"/>
        <w:jc w:val="center"/>
        <w:rPr>
          <w:b/>
          <w:bCs/>
          <w:sz w:val="28"/>
          <w:szCs w:val="28"/>
        </w:rPr>
      </w:pPr>
      <w:r w:rsidRPr="009839ED">
        <w:rPr>
          <w:b/>
          <w:bCs/>
          <w:sz w:val="28"/>
          <w:szCs w:val="28"/>
        </w:rPr>
        <w:t>CÁC QUY ĐỊNH CHUNG</w:t>
      </w:r>
    </w:p>
    <w:p w14:paraId="29A1E172" w14:textId="77777777" w:rsidR="00AA7585" w:rsidRPr="009839ED" w:rsidRDefault="00AA7585" w:rsidP="00AA7585">
      <w:pPr>
        <w:pStyle w:val="NormalWeb"/>
        <w:spacing w:before="0" w:beforeAutospacing="0" w:after="0" w:afterAutospacing="0" w:line="247" w:lineRule="auto"/>
        <w:jc w:val="center"/>
        <w:rPr>
          <w:b/>
          <w:bCs/>
          <w:sz w:val="28"/>
          <w:szCs w:val="28"/>
        </w:rPr>
      </w:pPr>
    </w:p>
    <w:p w14:paraId="54E799A7" w14:textId="0F49DC1A" w:rsidR="00B74A42" w:rsidRPr="009839ED" w:rsidRDefault="00B74A42" w:rsidP="004B0087">
      <w:pPr>
        <w:pStyle w:val="NormalWeb"/>
        <w:numPr>
          <w:ilvl w:val="0"/>
          <w:numId w:val="3"/>
        </w:numPr>
        <w:tabs>
          <w:tab w:val="left" w:pos="851"/>
        </w:tabs>
        <w:spacing w:before="120" w:beforeAutospacing="0" w:after="120" w:afterAutospacing="0"/>
        <w:ind w:left="0" w:firstLine="567"/>
        <w:rPr>
          <w:b/>
          <w:bCs/>
          <w:sz w:val="28"/>
          <w:szCs w:val="28"/>
        </w:rPr>
      </w:pPr>
      <w:r w:rsidRPr="009839ED">
        <w:rPr>
          <w:b/>
          <w:bCs/>
          <w:sz w:val="28"/>
          <w:szCs w:val="28"/>
        </w:rPr>
        <w:t>Các căn cứ pháp lý:</w:t>
      </w:r>
    </w:p>
    <w:p w14:paraId="365F6BFF" w14:textId="6BA3DBC4" w:rsidR="00B97C14" w:rsidRPr="009839ED" w:rsidRDefault="00B97C14" w:rsidP="004B0087">
      <w:pPr>
        <w:widowControl w:val="0"/>
        <w:spacing w:before="120"/>
        <w:ind w:firstLine="567"/>
        <w:jc w:val="both"/>
      </w:pPr>
      <w:r w:rsidRPr="009839ED">
        <w:t xml:space="preserve">- </w:t>
      </w:r>
      <w:r w:rsidRPr="009839ED">
        <w:rPr>
          <w:lang w:val="vi-VN"/>
        </w:rPr>
        <w:t>Luật Xây dựng số 50/2014/QH13 đã được sửa đổi, bổ sung một số điều</w:t>
      </w:r>
      <w:r w:rsidRPr="009839ED">
        <w:t xml:space="preserve"> t</w:t>
      </w:r>
      <w:r w:rsidRPr="009839ED">
        <w:rPr>
          <w:lang w:val="vi-VN"/>
        </w:rPr>
        <w:t>heo Luật số 03/2016/QH14,</w:t>
      </w:r>
      <w:r w:rsidRPr="009839ED">
        <w:t xml:space="preserve"> </w:t>
      </w:r>
      <w:r w:rsidRPr="009839ED">
        <w:rPr>
          <w:lang w:val="vi-VN"/>
        </w:rPr>
        <w:t>Luật số 35/2018/QH14, Luật số 40/2019/QH14 và Luật số 62/2020/QH14;</w:t>
      </w:r>
    </w:p>
    <w:p w14:paraId="67B12274" w14:textId="77777777" w:rsidR="00B74A42" w:rsidRPr="009839ED" w:rsidRDefault="00B74A42" w:rsidP="004B0087">
      <w:pPr>
        <w:widowControl w:val="0"/>
        <w:spacing w:before="120"/>
        <w:ind w:firstLine="567"/>
        <w:jc w:val="both"/>
        <w:rPr>
          <w:bCs/>
          <w:lang w:val="vi-VN"/>
        </w:rPr>
      </w:pPr>
      <w:r w:rsidRPr="009839ED">
        <w:rPr>
          <w:bCs/>
          <w:lang w:val="vi-VN"/>
        </w:rPr>
        <w:t xml:space="preserve">- Nghị </w:t>
      </w:r>
      <w:r w:rsidRPr="009839ED">
        <w:rPr>
          <w:rFonts w:hint="eastAsia"/>
          <w:bCs/>
          <w:lang w:val="vi-VN"/>
        </w:rPr>
        <w:t>đ</w:t>
      </w:r>
      <w:r w:rsidRPr="009839ED">
        <w:rPr>
          <w:bCs/>
          <w:lang w:val="vi-VN"/>
        </w:rPr>
        <w:t>ịnh số 06/2021/N</w:t>
      </w:r>
      <w:r w:rsidRPr="009839ED">
        <w:rPr>
          <w:rFonts w:hint="eastAsia"/>
          <w:bCs/>
          <w:lang w:val="vi-VN"/>
        </w:rPr>
        <w:t>Đ</w:t>
      </w:r>
      <w:r w:rsidRPr="009839ED">
        <w:rPr>
          <w:bCs/>
          <w:lang w:val="vi-VN"/>
        </w:rPr>
        <w:t xml:space="preserve">-CP ngày 26/01/2021 của Chính phủ quy </w:t>
      </w:r>
      <w:r w:rsidRPr="009839ED">
        <w:rPr>
          <w:rFonts w:hint="eastAsia"/>
          <w:bCs/>
          <w:lang w:val="vi-VN"/>
        </w:rPr>
        <w:t>đ</w:t>
      </w:r>
      <w:r w:rsidRPr="009839ED">
        <w:rPr>
          <w:bCs/>
          <w:lang w:val="vi-VN"/>
        </w:rPr>
        <w:t>ịnh chi tiết một số nội dung về quản l</w:t>
      </w:r>
      <w:r w:rsidRPr="009839ED">
        <w:rPr>
          <w:rFonts w:hint="eastAsia"/>
          <w:bCs/>
          <w:lang w:val="vi-VN"/>
        </w:rPr>
        <w:t>ý</w:t>
      </w:r>
      <w:r w:rsidRPr="009839ED">
        <w:rPr>
          <w:bCs/>
          <w:lang w:val="vi-VN"/>
        </w:rPr>
        <w:t xml:space="preserve"> chất l</w:t>
      </w:r>
      <w:r w:rsidRPr="009839ED">
        <w:rPr>
          <w:rFonts w:hint="eastAsia"/>
          <w:bCs/>
          <w:lang w:val="vi-VN"/>
        </w:rPr>
        <w:t>ư</w:t>
      </w:r>
      <w:r w:rsidRPr="009839ED">
        <w:rPr>
          <w:bCs/>
          <w:lang w:val="vi-VN"/>
        </w:rPr>
        <w:t>ợng, thi c</w:t>
      </w:r>
      <w:r w:rsidRPr="009839ED">
        <w:rPr>
          <w:rFonts w:hint="eastAsia"/>
          <w:bCs/>
          <w:lang w:val="vi-VN"/>
        </w:rPr>
        <w:t>ô</w:t>
      </w:r>
      <w:r w:rsidRPr="009839ED">
        <w:rPr>
          <w:bCs/>
          <w:lang w:val="vi-VN"/>
        </w:rPr>
        <w:t>ng x</w:t>
      </w:r>
      <w:r w:rsidRPr="009839ED">
        <w:rPr>
          <w:rFonts w:hint="eastAsia"/>
          <w:bCs/>
          <w:lang w:val="vi-VN"/>
        </w:rPr>
        <w:t>â</w:t>
      </w:r>
      <w:r w:rsidRPr="009839ED">
        <w:rPr>
          <w:bCs/>
          <w:lang w:val="vi-VN"/>
        </w:rPr>
        <w:t>y dựng v</w:t>
      </w:r>
      <w:r w:rsidRPr="009839ED">
        <w:rPr>
          <w:rFonts w:hint="eastAsia"/>
          <w:bCs/>
          <w:lang w:val="vi-VN"/>
        </w:rPr>
        <w:t>à</w:t>
      </w:r>
      <w:r w:rsidRPr="009839ED">
        <w:rPr>
          <w:bCs/>
          <w:lang w:val="vi-VN"/>
        </w:rPr>
        <w:t xml:space="preserve"> bảo tr</w:t>
      </w:r>
      <w:r w:rsidRPr="009839ED">
        <w:rPr>
          <w:rFonts w:hint="eastAsia"/>
          <w:bCs/>
          <w:lang w:val="vi-VN"/>
        </w:rPr>
        <w:t>ì</w:t>
      </w:r>
      <w:r w:rsidRPr="009839ED">
        <w:rPr>
          <w:bCs/>
          <w:lang w:val="vi-VN"/>
        </w:rPr>
        <w:t xml:space="preserve"> c</w:t>
      </w:r>
      <w:r w:rsidRPr="009839ED">
        <w:rPr>
          <w:rFonts w:hint="eastAsia"/>
          <w:bCs/>
          <w:lang w:val="vi-VN"/>
        </w:rPr>
        <w:t>ô</w:t>
      </w:r>
      <w:r w:rsidRPr="009839ED">
        <w:rPr>
          <w:bCs/>
          <w:lang w:val="vi-VN"/>
        </w:rPr>
        <w:t>ng tr</w:t>
      </w:r>
      <w:r w:rsidRPr="009839ED">
        <w:rPr>
          <w:rFonts w:hint="eastAsia"/>
          <w:bCs/>
          <w:lang w:val="vi-VN"/>
        </w:rPr>
        <w:t>ì</w:t>
      </w:r>
      <w:r w:rsidRPr="009839ED">
        <w:rPr>
          <w:bCs/>
          <w:lang w:val="vi-VN"/>
        </w:rPr>
        <w:t>nh x</w:t>
      </w:r>
      <w:r w:rsidRPr="009839ED">
        <w:rPr>
          <w:rFonts w:hint="eastAsia"/>
          <w:bCs/>
          <w:lang w:val="vi-VN"/>
        </w:rPr>
        <w:t>â</w:t>
      </w:r>
      <w:r w:rsidRPr="009839ED">
        <w:rPr>
          <w:bCs/>
          <w:lang w:val="vi-VN"/>
        </w:rPr>
        <w:t>y dựng;</w:t>
      </w:r>
    </w:p>
    <w:p w14:paraId="1183BC59" w14:textId="77777777" w:rsidR="00B74A42" w:rsidRPr="009839ED" w:rsidRDefault="00B74A42" w:rsidP="004B0087">
      <w:pPr>
        <w:widowControl w:val="0"/>
        <w:spacing w:before="120"/>
        <w:ind w:firstLine="567"/>
        <w:jc w:val="both"/>
        <w:rPr>
          <w:bCs/>
          <w:lang w:val="vi-VN"/>
        </w:rPr>
      </w:pPr>
      <w:r w:rsidRPr="009839ED">
        <w:rPr>
          <w:bCs/>
          <w:lang w:val="vi-VN"/>
        </w:rPr>
        <w:t xml:space="preserve">- Nghị </w:t>
      </w:r>
      <w:r w:rsidRPr="009839ED">
        <w:rPr>
          <w:rFonts w:hint="eastAsia"/>
          <w:bCs/>
          <w:lang w:val="vi-VN"/>
        </w:rPr>
        <w:t>đ</w:t>
      </w:r>
      <w:r w:rsidRPr="009839ED">
        <w:rPr>
          <w:bCs/>
          <w:lang w:val="vi-VN"/>
        </w:rPr>
        <w:t>ịnh 27/2022/N</w:t>
      </w:r>
      <w:r w:rsidRPr="009839ED">
        <w:rPr>
          <w:rFonts w:hint="eastAsia"/>
          <w:bCs/>
          <w:lang w:val="vi-VN"/>
        </w:rPr>
        <w:t>Đ</w:t>
      </w:r>
      <w:r w:rsidRPr="009839ED">
        <w:rPr>
          <w:bCs/>
          <w:lang w:val="vi-VN"/>
        </w:rPr>
        <w:t xml:space="preserve">-CP ngày 19/04/2022 của Chính phủ quy </w:t>
      </w:r>
      <w:r w:rsidRPr="009839ED">
        <w:rPr>
          <w:rFonts w:hint="eastAsia"/>
          <w:bCs/>
          <w:lang w:val="vi-VN"/>
        </w:rPr>
        <w:t>đ</w:t>
      </w:r>
      <w:r w:rsidRPr="009839ED">
        <w:rPr>
          <w:bCs/>
          <w:lang w:val="vi-VN"/>
        </w:rPr>
        <w:t>ịnh về c</w:t>
      </w:r>
      <w:r w:rsidRPr="009839ED">
        <w:rPr>
          <w:rFonts w:hint="eastAsia"/>
          <w:bCs/>
          <w:lang w:val="vi-VN"/>
        </w:rPr>
        <w:t>ơ</w:t>
      </w:r>
      <w:r w:rsidRPr="009839ED">
        <w:rPr>
          <w:bCs/>
          <w:lang w:val="vi-VN"/>
        </w:rPr>
        <w:t xml:space="preserve"> chế quản l</w:t>
      </w:r>
      <w:r w:rsidRPr="009839ED">
        <w:rPr>
          <w:rFonts w:hint="eastAsia"/>
          <w:bCs/>
          <w:lang w:val="vi-VN"/>
        </w:rPr>
        <w:t>ý</w:t>
      </w:r>
      <w:r w:rsidRPr="009839ED">
        <w:rPr>
          <w:bCs/>
          <w:lang w:val="vi-VN"/>
        </w:rPr>
        <w:t>, tổ chức thực hiện c</w:t>
      </w:r>
      <w:r w:rsidRPr="009839ED">
        <w:rPr>
          <w:rFonts w:hint="eastAsia"/>
          <w:bCs/>
          <w:lang w:val="vi-VN"/>
        </w:rPr>
        <w:t>á</w:t>
      </w:r>
      <w:r w:rsidRPr="009839ED">
        <w:rPr>
          <w:bCs/>
          <w:lang w:val="vi-VN"/>
        </w:rPr>
        <w:t>c ch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u quốc gia;</w:t>
      </w:r>
    </w:p>
    <w:p w14:paraId="05DD4DA5" w14:textId="77777777" w:rsidR="00B74A42" w:rsidRPr="009839ED" w:rsidRDefault="00B74A42" w:rsidP="004B0087">
      <w:pPr>
        <w:widowControl w:val="0"/>
        <w:spacing w:before="120"/>
        <w:ind w:firstLine="567"/>
        <w:jc w:val="both"/>
        <w:rPr>
          <w:bCs/>
          <w:lang w:val="vi-VN"/>
        </w:rPr>
      </w:pPr>
      <w:r w:rsidRPr="009839ED">
        <w:rPr>
          <w:bCs/>
          <w:lang w:val="vi-VN"/>
        </w:rPr>
        <w:t xml:space="preserve">- Nghị </w:t>
      </w:r>
      <w:r w:rsidRPr="009839ED">
        <w:rPr>
          <w:rFonts w:hint="eastAsia"/>
          <w:bCs/>
          <w:lang w:val="vi-VN"/>
        </w:rPr>
        <w:t>đ</w:t>
      </w:r>
      <w:r w:rsidRPr="009839ED">
        <w:rPr>
          <w:bCs/>
          <w:lang w:val="vi-VN"/>
        </w:rPr>
        <w:t>ịnh 38/2023/N</w:t>
      </w:r>
      <w:r w:rsidRPr="009839ED">
        <w:rPr>
          <w:rFonts w:hint="eastAsia"/>
          <w:bCs/>
          <w:lang w:val="vi-VN"/>
        </w:rPr>
        <w:t>Đ</w:t>
      </w:r>
      <w:r w:rsidRPr="009839ED">
        <w:rPr>
          <w:bCs/>
          <w:lang w:val="vi-VN"/>
        </w:rPr>
        <w:t xml:space="preserve">-CP ngày 24/06/2023 của Chính phủ sửa </w:t>
      </w:r>
      <w:r w:rsidRPr="009839ED">
        <w:rPr>
          <w:rFonts w:hint="eastAsia"/>
          <w:bCs/>
          <w:lang w:val="vi-VN"/>
        </w:rPr>
        <w:t>đ</w:t>
      </w:r>
      <w:r w:rsidRPr="009839ED">
        <w:rPr>
          <w:bCs/>
          <w:lang w:val="vi-VN"/>
        </w:rPr>
        <w:t xml:space="preserve">ổi Nghị </w:t>
      </w:r>
      <w:r w:rsidRPr="009839ED">
        <w:rPr>
          <w:rFonts w:hint="eastAsia"/>
          <w:bCs/>
          <w:lang w:val="vi-VN"/>
        </w:rPr>
        <w:t>đ</w:t>
      </w:r>
      <w:r w:rsidRPr="009839ED">
        <w:rPr>
          <w:bCs/>
          <w:lang w:val="vi-VN"/>
        </w:rPr>
        <w:t>ịnh 27/2022/N</w:t>
      </w:r>
      <w:r w:rsidRPr="009839ED">
        <w:rPr>
          <w:rFonts w:hint="eastAsia"/>
          <w:bCs/>
          <w:lang w:val="vi-VN"/>
        </w:rPr>
        <w:t>Đ</w:t>
      </w:r>
      <w:r w:rsidRPr="009839ED">
        <w:rPr>
          <w:bCs/>
          <w:lang w:val="vi-VN"/>
        </w:rPr>
        <w:t xml:space="preserve">-CP ngày 19/04/2022 của Chính phủ quy </w:t>
      </w:r>
      <w:r w:rsidRPr="009839ED">
        <w:rPr>
          <w:rFonts w:hint="eastAsia"/>
          <w:bCs/>
          <w:lang w:val="vi-VN"/>
        </w:rPr>
        <w:t>đ</w:t>
      </w:r>
      <w:r w:rsidRPr="009839ED">
        <w:rPr>
          <w:bCs/>
          <w:lang w:val="vi-VN"/>
        </w:rPr>
        <w:t>ịnh về c</w:t>
      </w:r>
      <w:r w:rsidRPr="009839ED">
        <w:rPr>
          <w:rFonts w:hint="eastAsia"/>
          <w:bCs/>
          <w:lang w:val="vi-VN"/>
        </w:rPr>
        <w:t>ơ</w:t>
      </w:r>
      <w:r w:rsidRPr="009839ED">
        <w:rPr>
          <w:bCs/>
          <w:lang w:val="vi-VN"/>
        </w:rPr>
        <w:t xml:space="preserve"> chế quản l</w:t>
      </w:r>
      <w:r w:rsidRPr="009839ED">
        <w:rPr>
          <w:rFonts w:hint="eastAsia"/>
          <w:bCs/>
          <w:lang w:val="vi-VN"/>
        </w:rPr>
        <w:t>ý</w:t>
      </w:r>
      <w:r w:rsidRPr="009839ED">
        <w:rPr>
          <w:bCs/>
          <w:lang w:val="vi-VN"/>
        </w:rPr>
        <w:t>, tổ chức thực hiện c</w:t>
      </w:r>
      <w:r w:rsidRPr="009839ED">
        <w:rPr>
          <w:rFonts w:hint="eastAsia"/>
          <w:bCs/>
          <w:lang w:val="vi-VN"/>
        </w:rPr>
        <w:t>á</w:t>
      </w:r>
      <w:r w:rsidRPr="009839ED">
        <w:rPr>
          <w:bCs/>
          <w:lang w:val="vi-VN"/>
        </w:rPr>
        <w:t>c ch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u quốc gia;</w:t>
      </w:r>
    </w:p>
    <w:p w14:paraId="6CA41862" w14:textId="4CE3149D" w:rsidR="004B05F4" w:rsidRPr="009839ED" w:rsidRDefault="004B05F4" w:rsidP="004B0087">
      <w:pPr>
        <w:widowControl w:val="0"/>
        <w:spacing w:before="120"/>
        <w:ind w:firstLine="567"/>
        <w:jc w:val="both"/>
        <w:rPr>
          <w:bCs/>
          <w:lang w:val="vi-VN"/>
        </w:rPr>
      </w:pPr>
      <w:r w:rsidRPr="009839ED">
        <w:rPr>
          <w:bCs/>
          <w:lang w:val="vi-VN"/>
        </w:rPr>
        <w:t xml:space="preserve">- Thông tư </w:t>
      </w:r>
      <w:r w:rsidR="00EA53B3" w:rsidRPr="009839ED">
        <w:rPr>
          <w:bCs/>
          <w:lang w:val="vi-VN"/>
        </w:rPr>
        <w:t xml:space="preserve">số </w:t>
      </w:r>
      <w:r w:rsidR="002A2CB3" w:rsidRPr="009839ED">
        <w:rPr>
          <w:bCs/>
          <w:lang w:val="vi-VN"/>
        </w:rPr>
        <w:t>16/2021/TT-BXD ngày</w:t>
      </w:r>
      <w:r w:rsidR="00015860" w:rsidRPr="009839ED">
        <w:rPr>
          <w:bCs/>
          <w:lang w:val="vi-VN"/>
        </w:rPr>
        <w:t xml:space="preserve"> 20/12/2021 của </w:t>
      </w:r>
      <w:r w:rsidR="00A27E4F" w:rsidRPr="009839ED">
        <w:rPr>
          <w:bCs/>
          <w:lang w:val="vi-VN"/>
        </w:rPr>
        <w:t>Bộ tr</w:t>
      </w:r>
      <w:r w:rsidR="00A27E4F" w:rsidRPr="009839ED">
        <w:rPr>
          <w:rFonts w:hint="eastAsia"/>
          <w:bCs/>
          <w:lang w:val="vi-VN"/>
        </w:rPr>
        <w:t>ư</w:t>
      </w:r>
      <w:r w:rsidR="00A27E4F" w:rsidRPr="009839ED">
        <w:rPr>
          <w:bCs/>
          <w:lang w:val="vi-VN"/>
        </w:rPr>
        <w:t>ởng Bộ X</w:t>
      </w:r>
      <w:r w:rsidR="00A27E4F" w:rsidRPr="009839ED">
        <w:rPr>
          <w:rFonts w:hint="eastAsia"/>
          <w:bCs/>
          <w:lang w:val="vi-VN"/>
        </w:rPr>
        <w:t>â</w:t>
      </w:r>
      <w:r w:rsidR="00A27E4F" w:rsidRPr="009839ED">
        <w:rPr>
          <w:bCs/>
          <w:lang w:val="vi-VN"/>
        </w:rPr>
        <w:t>y dựng ban hành QCVN 18:2021/BXD Quy chuẩn kỹ thuật quốc gia về an toàn trong thi công xây dựng</w:t>
      </w:r>
      <w:r w:rsidR="007804D3" w:rsidRPr="009839ED">
        <w:rPr>
          <w:bCs/>
          <w:lang w:val="vi-VN"/>
        </w:rPr>
        <w:t>;</w:t>
      </w:r>
    </w:p>
    <w:p w14:paraId="3C9C69A2" w14:textId="6FA780A6" w:rsidR="00AA3062" w:rsidRPr="009839ED" w:rsidRDefault="00AA3062" w:rsidP="004B0087">
      <w:pPr>
        <w:widowControl w:val="0"/>
        <w:spacing w:before="120"/>
        <w:ind w:firstLine="567"/>
        <w:jc w:val="both"/>
        <w:rPr>
          <w:bCs/>
          <w:lang w:val="vi-VN"/>
        </w:rPr>
      </w:pPr>
      <w:r w:rsidRPr="009839ED">
        <w:rPr>
          <w:bCs/>
          <w:lang w:val="vi-VN"/>
        </w:rPr>
        <w:t>-</w:t>
      </w:r>
      <w:r w:rsidRPr="009839ED">
        <w:rPr>
          <w:bCs/>
          <w:lang w:val="vi-VN"/>
        </w:rPr>
        <w:tab/>
        <w:t xml:space="preserve">Quyết định số 681/QĐ-BXD ngày 12/7/2016 của Bộ </w:t>
      </w:r>
      <w:r w:rsidR="001B28CD" w:rsidRPr="009839ED">
        <w:rPr>
          <w:bCs/>
          <w:lang w:val="vi-VN"/>
        </w:rPr>
        <w:t>trưởng</w:t>
      </w:r>
      <w:r w:rsidR="001750EA">
        <w:rPr>
          <w:bCs/>
        </w:rPr>
        <w:t xml:space="preserve"> Bộ</w:t>
      </w:r>
      <w:r w:rsidR="001F43E1">
        <w:rPr>
          <w:bCs/>
        </w:rPr>
        <w:t xml:space="preserve"> X</w:t>
      </w:r>
      <w:r w:rsidRPr="009839ED">
        <w:rPr>
          <w:bCs/>
          <w:lang w:val="vi-VN"/>
        </w:rPr>
        <w:t>ây dựng về việc phê duyệt Quy trình đánh giá an toàn kết cấu nhà ở và công trình công cộng.</w:t>
      </w:r>
    </w:p>
    <w:p w14:paraId="14268D50" w14:textId="77777777" w:rsidR="00D62AD2" w:rsidRPr="009839ED" w:rsidRDefault="00D62AD2" w:rsidP="004B0087">
      <w:pPr>
        <w:widowControl w:val="0"/>
        <w:spacing w:before="120"/>
        <w:ind w:firstLine="567"/>
        <w:jc w:val="both"/>
        <w:rPr>
          <w:bCs/>
          <w:lang w:val="vi-VN"/>
        </w:rPr>
      </w:pPr>
      <w:r w:rsidRPr="009839ED">
        <w:rPr>
          <w:bCs/>
          <w:lang w:val="vi-VN"/>
        </w:rPr>
        <w:t>- Văn bản số 234/BXD-KTXD ngày 19/01/2023 của Bộ Xây dựng về việc lập v</w:t>
      </w:r>
      <w:r w:rsidRPr="009839ED">
        <w:rPr>
          <w:rFonts w:hint="eastAsia"/>
          <w:bCs/>
          <w:lang w:val="vi-VN"/>
        </w:rPr>
        <w:t>à</w:t>
      </w:r>
      <w:r w:rsidRPr="009839ED">
        <w:rPr>
          <w:bCs/>
          <w:lang w:val="vi-VN"/>
        </w:rPr>
        <w:t xml:space="preserve"> quản l</w:t>
      </w:r>
      <w:r w:rsidRPr="009839ED">
        <w:rPr>
          <w:rFonts w:hint="eastAsia"/>
          <w:bCs/>
          <w:lang w:val="vi-VN"/>
        </w:rPr>
        <w:t>ý</w:t>
      </w:r>
      <w:r w:rsidRPr="009839ED">
        <w:rPr>
          <w:bCs/>
          <w:lang w:val="vi-VN"/>
        </w:rPr>
        <w:t xml:space="preserve"> chi ph</w:t>
      </w:r>
      <w:r w:rsidRPr="009839ED">
        <w:rPr>
          <w:rFonts w:hint="eastAsia"/>
          <w:bCs/>
          <w:lang w:val="vi-VN"/>
        </w:rPr>
        <w:t>í</w:t>
      </w:r>
      <w:r w:rsidRPr="009839ED">
        <w:rPr>
          <w:bCs/>
          <w:lang w:val="vi-VN"/>
        </w:rPr>
        <w:t xml:space="preserve"> dự </w:t>
      </w:r>
      <w:r w:rsidRPr="009839ED">
        <w:rPr>
          <w:rFonts w:hint="eastAsia"/>
          <w:bCs/>
          <w:lang w:val="vi-VN"/>
        </w:rPr>
        <w:t>á</w:t>
      </w:r>
      <w:r w:rsidRPr="009839ED">
        <w:rPr>
          <w:bCs/>
          <w:lang w:val="vi-VN"/>
        </w:rPr>
        <w:t>n thuộc ch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u quốc gia;</w:t>
      </w:r>
    </w:p>
    <w:p w14:paraId="2607E006" w14:textId="77777777" w:rsidR="00D62AD2" w:rsidRPr="009839ED" w:rsidRDefault="00D62AD2" w:rsidP="004B0087">
      <w:pPr>
        <w:widowControl w:val="0"/>
        <w:spacing w:before="120"/>
        <w:ind w:firstLine="567"/>
        <w:jc w:val="both"/>
        <w:rPr>
          <w:bCs/>
          <w:lang w:val="vi-VN"/>
        </w:rPr>
      </w:pPr>
      <w:r w:rsidRPr="009839ED">
        <w:rPr>
          <w:bCs/>
          <w:lang w:val="vi-VN"/>
        </w:rPr>
        <w:t>- Văn bản số 5316/BXD-G</w:t>
      </w:r>
      <w:r w:rsidRPr="009839ED">
        <w:rPr>
          <w:rFonts w:hint="eastAsia"/>
          <w:bCs/>
          <w:lang w:val="vi-VN"/>
        </w:rPr>
        <w:t>Đ</w:t>
      </w:r>
      <w:r w:rsidRPr="009839ED">
        <w:rPr>
          <w:bCs/>
          <w:lang w:val="vi-VN"/>
        </w:rPr>
        <w:t xml:space="preserve"> ngày 22/11/2022 của Bộ Xây dựng h</w:t>
      </w:r>
      <w:r w:rsidRPr="009839ED">
        <w:rPr>
          <w:rFonts w:hint="eastAsia"/>
          <w:bCs/>
          <w:lang w:val="vi-VN"/>
        </w:rPr>
        <w:t>ư</w:t>
      </w:r>
      <w:r w:rsidRPr="009839ED">
        <w:rPr>
          <w:bCs/>
          <w:lang w:val="vi-VN"/>
        </w:rPr>
        <w:t>ớng dẫn quy tr</w:t>
      </w:r>
      <w:r w:rsidRPr="009839ED">
        <w:rPr>
          <w:rFonts w:hint="eastAsia"/>
          <w:bCs/>
          <w:lang w:val="vi-VN"/>
        </w:rPr>
        <w:t>ì</w:t>
      </w:r>
      <w:r w:rsidRPr="009839ED">
        <w:rPr>
          <w:bCs/>
          <w:lang w:val="vi-VN"/>
        </w:rPr>
        <w:t>nh, thủ tục quản l</w:t>
      </w:r>
      <w:r w:rsidRPr="009839ED">
        <w:rPr>
          <w:rFonts w:hint="eastAsia"/>
          <w:bCs/>
          <w:lang w:val="vi-VN"/>
        </w:rPr>
        <w:t>ý</w:t>
      </w:r>
      <w:r w:rsidRPr="009839ED">
        <w:rPr>
          <w:bCs/>
          <w:lang w:val="vi-VN"/>
        </w:rPr>
        <w:t xml:space="preserve"> chất l</w:t>
      </w:r>
      <w:r w:rsidRPr="009839ED">
        <w:rPr>
          <w:rFonts w:hint="eastAsia"/>
          <w:bCs/>
          <w:lang w:val="vi-VN"/>
        </w:rPr>
        <w:t>ư</w:t>
      </w:r>
      <w:r w:rsidRPr="009839ED">
        <w:rPr>
          <w:bCs/>
          <w:lang w:val="vi-VN"/>
        </w:rPr>
        <w:t>ợng thi c</w:t>
      </w:r>
      <w:r w:rsidRPr="009839ED">
        <w:rPr>
          <w:rFonts w:hint="eastAsia"/>
          <w:bCs/>
          <w:lang w:val="vi-VN"/>
        </w:rPr>
        <w:t>ô</w:t>
      </w:r>
      <w:r w:rsidRPr="009839ED">
        <w:rPr>
          <w:bCs/>
          <w:lang w:val="vi-VN"/>
        </w:rPr>
        <w:t xml:space="preserve">ng, nội dung, </w:t>
      </w:r>
      <w:r w:rsidRPr="009839ED">
        <w:rPr>
          <w:rFonts w:hint="eastAsia"/>
          <w:bCs/>
          <w:lang w:val="vi-VN"/>
        </w:rPr>
        <w:t>đ</w:t>
      </w:r>
      <w:r w:rsidRPr="009839ED">
        <w:rPr>
          <w:bCs/>
          <w:lang w:val="vi-VN"/>
        </w:rPr>
        <w:t>ịnh mức chi ph</w:t>
      </w:r>
      <w:r w:rsidRPr="009839ED">
        <w:rPr>
          <w:rFonts w:hint="eastAsia"/>
          <w:bCs/>
          <w:lang w:val="vi-VN"/>
        </w:rPr>
        <w:t>í</w:t>
      </w:r>
      <w:r w:rsidRPr="009839ED">
        <w:rPr>
          <w:bCs/>
          <w:lang w:val="vi-VN"/>
        </w:rPr>
        <w:t xml:space="preserve"> thực hiện c</w:t>
      </w:r>
      <w:r w:rsidRPr="009839ED">
        <w:rPr>
          <w:rFonts w:hint="eastAsia"/>
          <w:bCs/>
          <w:lang w:val="vi-VN"/>
        </w:rPr>
        <w:t>ô</w:t>
      </w:r>
      <w:r w:rsidRPr="009839ED">
        <w:rPr>
          <w:bCs/>
          <w:lang w:val="vi-VN"/>
        </w:rPr>
        <w:t>ng t</w:t>
      </w:r>
      <w:r w:rsidRPr="009839ED">
        <w:rPr>
          <w:rFonts w:hint="eastAsia"/>
          <w:bCs/>
          <w:lang w:val="vi-VN"/>
        </w:rPr>
        <w:t>á</w:t>
      </w:r>
      <w:r w:rsidRPr="009839ED">
        <w:rPr>
          <w:bCs/>
          <w:lang w:val="vi-VN"/>
        </w:rPr>
        <w:t>c bảo tr</w:t>
      </w:r>
      <w:r w:rsidRPr="009839ED">
        <w:rPr>
          <w:rFonts w:hint="eastAsia"/>
          <w:bCs/>
          <w:lang w:val="vi-VN"/>
        </w:rPr>
        <w:t>ì</w:t>
      </w:r>
      <w:r w:rsidRPr="009839ED">
        <w:rPr>
          <w:bCs/>
          <w:lang w:val="vi-VN"/>
        </w:rPr>
        <w:t xml:space="preserve"> c</w:t>
      </w:r>
      <w:r w:rsidRPr="009839ED">
        <w:rPr>
          <w:rFonts w:hint="eastAsia"/>
          <w:bCs/>
          <w:lang w:val="vi-VN"/>
        </w:rPr>
        <w:t>ô</w:t>
      </w:r>
      <w:r w:rsidRPr="009839ED">
        <w:rPr>
          <w:bCs/>
          <w:lang w:val="vi-VN"/>
        </w:rPr>
        <w:t>ng tr</w:t>
      </w:r>
      <w:r w:rsidRPr="009839ED">
        <w:rPr>
          <w:rFonts w:hint="eastAsia"/>
          <w:bCs/>
          <w:lang w:val="vi-VN"/>
        </w:rPr>
        <w:t>ì</w:t>
      </w:r>
      <w:r w:rsidRPr="009839ED">
        <w:rPr>
          <w:bCs/>
          <w:lang w:val="vi-VN"/>
        </w:rPr>
        <w:t xml:space="preserve">nh </w:t>
      </w:r>
      <w:r w:rsidRPr="009839ED">
        <w:rPr>
          <w:rFonts w:hint="eastAsia"/>
          <w:bCs/>
          <w:lang w:val="vi-VN"/>
        </w:rPr>
        <w:t>đư</w:t>
      </w:r>
      <w:r w:rsidRPr="009839ED">
        <w:rPr>
          <w:bCs/>
          <w:lang w:val="vi-VN"/>
        </w:rPr>
        <w:t xml:space="preserve">ợc </w:t>
      </w:r>
      <w:r w:rsidRPr="009839ED">
        <w:rPr>
          <w:rFonts w:hint="eastAsia"/>
          <w:bCs/>
          <w:lang w:val="vi-VN"/>
        </w:rPr>
        <w:t>đ</w:t>
      </w:r>
      <w:r w:rsidRPr="009839ED">
        <w:rPr>
          <w:bCs/>
          <w:lang w:val="vi-VN"/>
        </w:rPr>
        <w:t>ầu t</w:t>
      </w:r>
      <w:r w:rsidRPr="009839ED">
        <w:rPr>
          <w:rFonts w:hint="eastAsia"/>
          <w:bCs/>
          <w:lang w:val="vi-VN"/>
        </w:rPr>
        <w:t>ư</w:t>
      </w:r>
      <w:r w:rsidRPr="009839ED">
        <w:rPr>
          <w:bCs/>
          <w:lang w:val="vi-VN"/>
        </w:rPr>
        <w:t xml:space="preserve"> x</w:t>
      </w:r>
      <w:r w:rsidRPr="009839ED">
        <w:rPr>
          <w:rFonts w:hint="eastAsia"/>
          <w:bCs/>
          <w:lang w:val="vi-VN"/>
        </w:rPr>
        <w:t>â</w:t>
      </w:r>
      <w:r w:rsidRPr="009839ED">
        <w:rPr>
          <w:bCs/>
          <w:lang w:val="vi-VN"/>
        </w:rPr>
        <w:t>y dựng theo c</w:t>
      </w:r>
      <w:r w:rsidRPr="009839ED">
        <w:rPr>
          <w:rFonts w:hint="eastAsia"/>
          <w:bCs/>
          <w:lang w:val="vi-VN"/>
        </w:rPr>
        <w:t>ơ</w:t>
      </w:r>
      <w:r w:rsidRPr="009839ED">
        <w:rPr>
          <w:bCs/>
          <w:lang w:val="vi-VN"/>
        </w:rPr>
        <w:t xml:space="preserve"> chế </w:t>
      </w:r>
      <w:r w:rsidRPr="009839ED">
        <w:rPr>
          <w:rFonts w:hint="eastAsia"/>
          <w:bCs/>
          <w:lang w:val="vi-VN"/>
        </w:rPr>
        <w:t>đ</w:t>
      </w:r>
      <w:r w:rsidRPr="009839ED">
        <w:rPr>
          <w:bCs/>
          <w:lang w:val="vi-VN"/>
        </w:rPr>
        <w:t>ặc th</w:t>
      </w:r>
      <w:r w:rsidRPr="009839ED">
        <w:rPr>
          <w:rFonts w:hint="eastAsia"/>
          <w:bCs/>
          <w:lang w:val="vi-VN"/>
        </w:rPr>
        <w:t>ù</w:t>
      </w:r>
      <w:r w:rsidRPr="009839ED">
        <w:rPr>
          <w:bCs/>
          <w:lang w:val="vi-VN"/>
        </w:rPr>
        <w:t xml:space="preserve"> quy </w:t>
      </w:r>
      <w:r w:rsidRPr="009839ED">
        <w:rPr>
          <w:rFonts w:hint="eastAsia"/>
          <w:bCs/>
          <w:lang w:val="vi-VN"/>
        </w:rPr>
        <w:t>đ</w:t>
      </w:r>
      <w:r w:rsidRPr="009839ED">
        <w:rPr>
          <w:bCs/>
          <w:lang w:val="vi-VN"/>
        </w:rPr>
        <w:t xml:space="preserve">ịnh tại Nghị </w:t>
      </w:r>
      <w:r w:rsidRPr="009839ED">
        <w:rPr>
          <w:rFonts w:hint="eastAsia"/>
          <w:bCs/>
          <w:lang w:val="vi-VN"/>
        </w:rPr>
        <w:t>đ</w:t>
      </w:r>
      <w:r w:rsidRPr="009839ED">
        <w:rPr>
          <w:bCs/>
          <w:lang w:val="vi-VN"/>
        </w:rPr>
        <w:t>ịnh số 27/2022/N</w:t>
      </w:r>
      <w:r w:rsidRPr="009839ED">
        <w:rPr>
          <w:rFonts w:hint="eastAsia"/>
          <w:bCs/>
          <w:lang w:val="vi-VN"/>
        </w:rPr>
        <w:t>Đ</w:t>
      </w:r>
      <w:r w:rsidRPr="009839ED">
        <w:rPr>
          <w:bCs/>
          <w:lang w:val="vi-VN"/>
        </w:rPr>
        <w:t>-CP.</w:t>
      </w:r>
    </w:p>
    <w:p w14:paraId="64A87A8A" w14:textId="77777777" w:rsidR="00B74A42" w:rsidRPr="009839ED" w:rsidRDefault="00B74A42" w:rsidP="004B0087">
      <w:pPr>
        <w:widowControl w:val="0"/>
        <w:spacing w:before="120"/>
        <w:ind w:firstLine="567"/>
        <w:jc w:val="both"/>
        <w:rPr>
          <w:bCs/>
          <w:lang w:val="vi-VN"/>
        </w:rPr>
      </w:pPr>
      <w:r w:rsidRPr="009839ED">
        <w:rPr>
          <w:bCs/>
          <w:lang w:val="vi-VN"/>
        </w:rPr>
        <w:t>- Quyết định số 2242/Q</w:t>
      </w:r>
      <w:r w:rsidRPr="009839ED">
        <w:rPr>
          <w:rFonts w:hint="eastAsia"/>
          <w:bCs/>
          <w:lang w:val="vi-VN"/>
        </w:rPr>
        <w:t>Đ</w:t>
      </w:r>
      <w:r w:rsidRPr="009839ED">
        <w:rPr>
          <w:bCs/>
          <w:lang w:val="vi-VN"/>
        </w:rPr>
        <w:t xml:space="preserve">-UBND ngày 20/06/2023 của UBND tỉnh Ban </w:t>
      </w:r>
      <w:r w:rsidRPr="009839ED">
        <w:rPr>
          <w:bCs/>
          <w:lang w:val="vi-VN"/>
        </w:rPr>
        <w:lastRenderedPageBreak/>
        <w:t>h</w:t>
      </w:r>
      <w:r w:rsidRPr="009839ED">
        <w:rPr>
          <w:rFonts w:hint="eastAsia"/>
          <w:bCs/>
          <w:lang w:val="vi-VN"/>
        </w:rPr>
        <w:t>à</w:t>
      </w:r>
      <w:r w:rsidRPr="009839ED">
        <w:rPr>
          <w:bCs/>
          <w:lang w:val="vi-VN"/>
        </w:rPr>
        <w:t xml:space="preserve">nh bổ sung danh mục loại dự </w:t>
      </w:r>
      <w:r w:rsidRPr="009839ED">
        <w:rPr>
          <w:rFonts w:hint="eastAsia"/>
          <w:bCs/>
          <w:lang w:val="vi-VN"/>
        </w:rPr>
        <w:t>á</w:t>
      </w:r>
      <w:r w:rsidRPr="009839ED">
        <w:rPr>
          <w:bCs/>
          <w:lang w:val="vi-VN"/>
        </w:rPr>
        <w:t xml:space="preserve">n </w:t>
      </w:r>
      <w:r w:rsidRPr="009839ED">
        <w:rPr>
          <w:rFonts w:hint="eastAsia"/>
          <w:bCs/>
          <w:lang w:val="vi-VN"/>
        </w:rPr>
        <w:t>đ</w:t>
      </w:r>
      <w:r w:rsidRPr="009839ED">
        <w:rPr>
          <w:bCs/>
          <w:lang w:val="vi-VN"/>
        </w:rPr>
        <w:t>ầu t</w:t>
      </w:r>
      <w:r w:rsidRPr="009839ED">
        <w:rPr>
          <w:rFonts w:hint="eastAsia"/>
          <w:bCs/>
          <w:lang w:val="vi-VN"/>
        </w:rPr>
        <w:t>ư</w:t>
      </w:r>
      <w:r w:rsidRPr="009839ED">
        <w:rPr>
          <w:bCs/>
          <w:lang w:val="vi-VN"/>
        </w:rPr>
        <w:t xml:space="preserve"> x</w:t>
      </w:r>
      <w:r w:rsidRPr="009839ED">
        <w:rPr>
          <w:rFonts w:hint="eastAsia"/>
          <w:bCs/>
          <w:lang w:val="vi-VN"/>
        </w:rPr>
        <w:t>â</w:t>
      </w:r>
      <w:r w:rsidRPr="009839ED">
        <w:rPr>
          <w:bCs/>
          <w:lang w:val="vi-VN"/>
        </w:rPr>
        <w:t xml:space="preserve">y dựng </w:t>
      </w:r>
      <w:r w:rsidRPr="009839ED">
        <w:rPr>
          <w:rFonts w:hint="eastAsia"/>
          <w:bCs/>
          <w:lang w:val="vi-VN"/>
        </w:rPr>
        <w:t>đư</w:t>
      </w:r>
      <w:r w:rsidRPr="009839ED">
        <w:rPr>
          <w:bCs/>
          <w:lang w:val="vi-VN"/>
        </w:rPr>
        <w:t xml:space="preserve">ợc </w:t>
      </w:r>
      <w:r w:rsidRPr="009839ED">
        <w:rPr>
          <w:rFonts w:hint="eastAsia"/>
          <w:bCs/>
          <w:lang w:val="vi-VN"/>
        </w:rPr>
        <w:t>á</w:t>
      </w:r>
      <w:r w:rsidRPr="009839ED">
        <w:rPr>
          <w:bCs/>
          <w:lang w:val="vi-VN"/>
        </w:rPr>
        <w:t>p dụng c</w:t>
      </w:r>
      <w:r w:rsidRPr="009839ED">
        <w:rPr>
          <w:rFonts w:hint="eastAsia"/>
          <w:bCs/>
          <w:lang w:val="vi-VN"/>
        </w:rPr>
        <w:t>ơ</w:t>
      </w:r>
      <w:r w:rsidRPr="009839ED">
        <w:rPr>
          <w:bCs/>
          <w:lang w:val="vi-VN"/>
        </w:rPr>
        <w:t xml:space="preserve"> chế </w:t>
      </w:r>
      <w:r w:rsidRPr="009839ED">
        <w:rPr>
          <w:rFonts w:hint="eastAsia"/>
          <w:bCs/>
          <w:lang w:val="vi-VN"/>
        </w:rPr>
        <w:t>đ</w:t>
      </w:r>
      <w:r w:rsidRPr="009839ED">
        <w:rPr>
          <w:bCs/>
          <w:lang w:val="vi-VN"/>
        </w:rPr>
        <w:t>ặc th</w:t>
      </w:r>
      <w:r w:rsidRPr="009839ED">
        <w:rPr>
          <w:rFonts w:hint="eastAsia"/>
          <w:bCs/>
          <w:lang w:val="vi-VN"/>
        </w:rPr>
        <w:t>ù</w:t>
      </w:r>
      <w:r w:rsidRPr="009839ED">
        <w:rPr>
          <w:bCs/>
          <w:lang w:val="vi-VN"/>
        </w:rPr>
        <w:t xml:space="preserve"> thực hiện c</w:t>
      </w:r>
      <w:r w:rsidRPr="009839ED">
        <w:rPr>
          <w:rFonts w:hint="eastAsia"/>
          <w:bCs/>
          <w:lang w:val="vi-VN"/>
        </w:rPr>
        <w:t>á</w:t>
      </w:r>
      <w:r w:rsidRPr="009839ED">
        <w:rPr>
          <w:bCs/>
          <w:lang w:val="vi-VN"/>
        </w:rPr>
        <w:t>c ch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u quốc gia tr</w:t>
      </w:r>
      <w:r w:rsidRPr="009839ED">
        <w:rPr>
          <w:rFonts w:hint="eastAsia"/>
          <w:bCs/>
          <w:lang w:val="vi-VN"/>
        </w:rPr>
        <w:t>ê</w:t>
      </w:r>
      <w:r w:rsidRPr="009839ED">
        <w:rPr>
          <w:bCs/>
          <w:lang w:val="vi-VN"/>
        </w:rPr>
        <w:t xml:space="preserve">n </w:t>
      </w:r>
      <w:r w:rsidRPr="009839ED">
        <w:rPr>
          <w:rFonts w:hint="eastAsia"/>
          <w:bCs/>
          <w:lang w:val="vi-VN"/>
        </w:rPr>
        <w:t>đ</w:t>
      </w:r>
      <w:r w:rsidRPr="009839ED">
        <w:rPr>
          <w:bCs/>
          <w:lang w:val="vi-VN"/>
        </w:rPr>
        <w:t>ịa b</w:t>
      </w:r>
      <w:r w:rsidRPr="009839ED">
        <w:rPr>
          <w:rFonts w:hint="eastAsia"/>
          <w:bCs/>
          <w:lang w:val="vi-VN"/>
        </w:rPr>
        <w:t>à</w:t>
      </w:r>
      <w:r w:rsidRPr="009839ED">
        <w:rPr>
          <w:bCs/>
          <w:lang w:val="vi-VN"/>
        </w:rPr>
        <w:t>n tỉnh B</w:t>
      </w:r>
      <w:r w:rsidRPr="009839ED">
        <w:rPr>
          <w:rFonts w:hint="eastAsia"/>
          <w:bCs/>
          <w:lang w:val="vi-VN"/>
        </w:rPr>
        <w:t>ì</w:t>
      </w:r>
      <w:r w:rsidRPr="009839ED">
        <w:rPr>
          <w:bCs/>
          <w:lang w:val="vi-VN"/>
        </w:rPr>
        <w:t xml:space="preserve">nh </w:t>
      </w:r>
      <w:r w:rsidRPr="009839ED">
        <w:rPr>
          <w:rFonts w:hint="eastAsia"/>
          <w:bCs/>
          <w:lang w:val="vi-VN"/>
        </w:rPr>
        <w:t>Đ</w:t>
      </w:r>
      <w:r w:rsidRPr="009839ED">
        <w:rPr>
          <w:bCs/>
          <w:lang w:val="vi-VN"/>
        </w:rPr>
        <w:t xml:space="preserve">ịnh giai </w:t>
      </w:r>
      <w:r w:rsidRPr="009839ED">
        <w:rPr>
          <w:rFonts w:hint="eastAsia"/>
          <w:bCs/>
          <w:lang w:val="vi-VN"/>
        </w:rPr>
        <w:t>đ</w:t>
      </w:r>
      <w:r w:rsidRPr="009839ED">
        <w:rPr>
          <w:bCs/>
          <w:lang w:val="vi-VN"/>
        </w:rPr>
        <w:t>oạn 2021-2025;</w:t>
      </w:r>
    </w:p>
    <w:p w14:paraId="59942CE3" w14:textId="628C2D6D" w:rsidR="00A17219" w:rsidRPr="009839ED" w:rsidRDefault="00A17219" w:rsidP="004B0087">
      <w:pPr>
        <w:widowControl w:val="0"/>
        <w:spacing w:before="120"/>
        <w:ind w:firstLine="567"/>
        <w:jc w:val="both"/>
        <w:rPr>
          <w:bCs/>
          <w:lang w:val="vi-VN"/>
        </w:rPr>
      </w:pPr>
      <w:r w:rsidRPr="009839ED">
        <w:rPr>
          <w:bCs/>
          <w:lang w:val="vi-VN"/>
        </w:rPr>
        <w:t xml:space="preserve">- Quyết </w:t>
      </w:r>
      <w:r w:rsidRPr="009839ED">
        <w:rPr>
          <w:rFonts w:hint="eastAsia"/>
          <w:bCs/>
          <w:lang w:val="vi-VN"/>
        </w:rPr>
        <w:t>đ</w:t>
      </w:r>
      <w:r w:rsidRPr="009839ED">
        <w:rPr>
          <w:bCs/>
          <w:lang w:val="vi-VN"/>
        </w:rPr>
        <w:t>ịnh số 2653/Q</w:t>
      </w:r>
      <w:r w:rsidRPr="009839ED">
        <w:rPr>
          <w:rFonts w:hint="eastAsia"/>
          <w:bCs/>
          <w:lang w:val="vi-VN"/>
        </w:rPr>
        <w:t>Đ</w:t>
      </w:r>
      <w:r w:rsidRPr="009839ED">
        <w:rPr>
          <w:bCs/>
          <w:lang w:val="vi-VN"/>
        </w:rPr>
        <w:t>-UBND ng</w:t>
      </w:r>
      <w:r w:rsidRPr="009839ED">
        <w:rPr>
          <w:rFonts w:hint="eastAsia"/>
          <w:bCs/>
          <w:lang w:val="vi-VN"/>
        </w:rPr>
        <w:t>à</w:t>
      </w:r>
      <w:r w:rsidRPr="009839ED">
        <w:rPr>
          <w:bCs/>
          <w:lang w:val="vi-VN"/>
        </w:rPr>
        <w:t>y 19/07/2023 của UBND tỉnh ban h</w:t>
      </w:r>
      <w:r w:rsidRPr="009839ED">
        <w:rPr>
          <w:rFonts w:hint="eastAsia"/>
          <w:bCs/>
          <w:lang w:val="vi-VN"/>
        </w:rPr>
        <w:t>à</w:t>
      </w:r>
      <w:r w:rsidRPr="009839ED">
        <w:rPr>
          <w:bCs/>
          <w:lang w:val="vi-VN"/>
        </w:rPr>
        <w:t xml:space="preserve">nh thiết kế mẫu </w:t>
      </w:r>
      <w:r w:rsidRPr="009839ED">
        <w:rPr>
          <w:rFonts w:hint="eastAsia"/>
          <w:bCs/>
          <w:lang w:val="vi-VN"/>
        </w:rPr>
        <w:t>đ</w:t>
      </w:r>
      <w:r w:rsidRPr="009839ED">
        <w:rPr>
          <w:bCs/>
          <w:lang w:val="vi-VN"/>
        </w:rPr>
        <w:t>ối với c</w:t>
      </w:r>
      <w:r w:rsidRPr="009839ED">
        <w:rPr>
          <w:rFonts w:hint="eastAsia"/>
          <w:bCs/>
          <w:lang w:val="vi-VN"/>
        </w:rPr>
        <w:t>á</w:t>
      </w:r>
      <w:r w:rsidRPr="009839ED">
        <w:rPr>
          <w:bCs/>
          <w:lang w:val="vi-VN"/>
        </w:rPr>
        <w:t>c c</w:t>
      </w:r>
      <w:r w:rsidRPr="009839ED">
        <w:rPr>
          <w:rFonts w:hint="eastAsia"/>
          <w:bCs/>
          <w:lang w:val="vi-VN"/>
        </w:rPr>
        <w:t>ô</w:t>
      </w:r>
      <w:r w:rsidRPr="009839ED">
        <w:rPr>
          <w:bCs/>
          <w:lang w:val="vi-VN"/>
        </w:rPr>
        <w:t>ng tr</w:t>
      </w:r>
      <w:r w:rsidRPr="009839ED">
        <w:rPr>
          <w:rFonts w:hint="eastAsia"/>
          <w:bCs/>
          <w:lang w:val="vi-VN"/>
        </w:rPr>
        <w:t>ì</w:t>
      </w:r>
      <w:r w:rsidRPr="009839ED">
        <w:rPr>
          <w:bCs/>
          <w:lang w:val="vi-VN"/>
        </w:rPr>
        <w:t>nh: Nh</w:t>
      </w:r>
      <w:r w:rsidRPr="009839ED">
        <w:rPr>
          <w:rFonts w:hint="eastAsia"/>
          <w:bCs/>
          <w:lang w:val="vi-VN"/>
        </w:rPr>
        <w:t>à</w:t>
      </w:r>
      <w:r w:rsidRPr="009839ED">
        <w:rPr>
          <w:bCs/>
          <w:lang w:val="vi-VN"/>
        </w:rPr>
        <w:t xml:space="preserve"> v</w:t>
      </w:r>
      <w:r w:rsidRPr="009839ED">
        <w:rPr>
          <w:rFonts w:hint="eastAsia"/>
          <w:bCs/>
          <w:lang w:val="vi-VN"/>
        </w:rPr>
        <w:t>ă</w:t>
      </w:r>
      <w:r w:rsidRPr="009839ED">
        <w:rPr>
          <w:bCs/>
          <w:lang w:val="vi-VN"/>
        </w:rPr>
        <w:t>n h</w:t>
      </w:r>
      <w:r w:rsidRPr="009839ED">
        <w:rPr>
          <w:rFonts w:hint="eastAsia"/>
          <w:bCs/>
          <w:lang w:val="vi-VN"/>
        </w:rPr>
        <w:t>ó</w:t>
      </w:r>
      <w:r w:rsidRPr="009839ED">
        <w:rPr>
          <w:bCs/>
          <w:lang w:val="vi-VN"/>
        </w:rPr>
        <w:t>a th</w:t>
      </w:r>
      <w:r w:rsidRPr="009839ED">
        <w:rPr>
          <w:rFonts w:hint="eastAsia"/>
          <w:bCs/>
          <w:lang w:val="vi-VN"/>
        </w:rPr>
        <w:t>ô</w:t>
      </w:r>
      <w:r w:rsidRPr="009839ED">
        <w:rPr>
          <w:bCs/>
          <w:lang w:val="vi-VN"/>
        </w:rPr>
        <w:t>n, l</w:t>
      </w:r>
      <w:r w:rsidRPr="009839ED">
        <w:rPr>
          <w:rFonts w:hint="eastAsia"/>
          <w:bCs/>
          <w:lang w:val="vi-VN"/>
        </w:rPr>
        <w:t>à</w:t>
      </w:r>
      <w:r w:rsidRPr="009839ED">
        <w:rPr>
          <w:bCs/>
          <w:lang w:val="vi-VN"/>
        </w:rPr>
        <w:t>ng (quy m</w:t>
      </w:r>
      <w:r w:rsidRPr="009839ED">
        <w:rPr>
          <w:rFonts w:hint="eastAsia"/>
          <w:bCs/>
          <w:lang w:val="vi-VN"/>
        </w:rPr>
        <w:t>ô</w:t>
      </w:r>
      <w:r w:rsidRPr="009839ED">
        <w:rPr>
          <w:bCs/>
          <w:lang w:val="vi-VN"/>
        </w:rPr>
        <w:t xml:space="preserve"> 01 tầng), Tr</w:t>
      </w:r>
      <w:r w:rsidRPr="009839ED">
        <w:rPr>
          <w:rFonts w:hint="eastAsia"/>
          <w:bCs/>
          <w:lang w:val="vi-VN"/>
        </w:rPr>
        <w:t>ư</w:t>
      </w:r>
      <w:r w:rsidRPr="009839ED">
        <w:rPr>
          <w:bCs/>
          <w:lang w:val="vi-VN"/>
        </w:rPr>
        <w:t>ờng mầm non, mẫu gi</w:t>
      </w:r>
      <w:r w:rsidRPr="009839ED">
        <w:rPr>
          <w:rFonts w:hint="eastAsia"/>
          <w:bCs/>
          <w:lang w:val="vi-VN"/>
        </w:rPr>
        <w:t>á</w:t>
      </w:r>
      <w:r w:rsidRPr="009839ED">
        <w:rPr>
          <w:bCs/>
          <w:lang w:val="vi-VN"/>
        </w:rPr>
        <w:t>o (quy m</w:t>
      </w:r>
      <w:r w:rsidRPr="009839ED">
        <w:rPr>
          <w:rFonts w:hint="eastAsia"/>
          <w:bCs/>
          <w:lang w:val="vi-VN"/>
        </w:rPr>
        <w:t>ô</w:t>
      </w:r>
      <w:r w:rsidRPr="009839ED">
        <w:rPr>
          <w:bCs/>
          <w:lang w:val="vi-VN"/>
        </w:rPr>
        <w:t xml:space="preserve"> 01 tầng) thực hiện theo c</w:t>
      </w:r>
      <w:r w:rsidRPr="009839ED">
        <w:rPr>
          <w:rFonts w:hint="eastAsia"/>
          <w:bCs/>
          <w:lang w:val="vi-VN"/>
        </w:rPr>
        <w:t>ơ</w:t>
      </w:r>
      <w:r w:rsidRPr="009839ED">
        <w:rPr>
          <w:bCs/>
          <w:lang w:val="vi-VN"/>
        </w:rPr>
        <w:t xml:space="preserve"> chế </w:t>
      </w:r>
      <w:r w:rsidRPr="009839ED">
        <w:rPr>
          <w:rFonts w:hint="eastAsia"/>
          <w:bCs/>
          <w:lang w:val="vi-VN"/>
        </w:rPr>
        <w:t>đ</w:t>
      </w:r>
      <w:r w:rsidRPr="009839ED">
        <w:rPr>
          <w:bCs/>
          <w:lang w:val="vi-VN"/>
        </w:rPr>
        <w:t>ặc th</w:t>
      </w:r>
      <w:r w:rsidRPr="009839ED">
        <w:rPr>
          <w:rFonts w:hint="eastAsia"/>
          <w:bCs/>
          <w:lang w:val="vi-VN"/>
        </w:rPr>
        <w:t>ù</w:t>
      </w:r>
      <w:r w:rsidRPr="009839ED">
        <w:rPr>
          <w:bCs/>
          <w:lang w:val="vi-VN"/>
        </w:rPr>
        <w:t xml:space="preserve"> thuộc </w:t>
      </w:r>
      <w:r w:rsidR="003A5D2D">
        <w:rPr>
          <w:bCs/>
        </w:rPr>
        <w:t>c</w:t>
      </w:r>
      <w:r w:rsidRPr="009839ED">
        <w:rPr>
          <w:bCs/>
          <w:lang w:val="vi-VN"/>
        </w:rPr>
        <w:t>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 xml:space="preserve">u quốc gia giai </w:t>
      </w:r>
      <w:r w:rsidRPr="009839ED">
        <w:rPr>
          <w:rFonts w:hint="eastAsia"/>
          <w:bCs/>
          <w:lang w:val="vi-VN"/>
        </w:rPr>
        <w:t>đ</w:t>
      </w:r>
      <w:r w:rsidRPr="009839ED">
        <w:rPr>
          <w:bCs/>
          <w:lang w:val="vi-VN"/>
        </w:rPr>
        <w:t>oạn 2021-2025 tr</w:t>
      </w:r>
      <w:r w:rsidRPr="009839ED">
        <w:rPr>
          <w:rFonts w:hint="eastAsia"/>
          <w:bCs/>
          <w:lang w:val="vi-VN"/>
        </w:rPr>
        <w:t>ê</w:t>
      </w:r>
      <w:r w:rsidRPr="009839ED">
        <w:rPr>
          <w:bCs/>
          <w:lang w:val="vi-VN"/>
        </w:rPr>
        <w:t xml:space="preserve">n </w:t>
      </w:r>
      <w:r w:rsidRPr="009839ED">
        <w:rPr>
          <w:rFonts w:hint="eastAsia"/>
          <w:bCs/>
          <w:lang w:val="vi-VN"/>
        </w:rPr>
        <w:t>đ</w:t>
      </w:r>
      <w:r w:rsidRPr="009839ED">
        <w:rPr>
          <w:bCs/>
          <w:lang w:val="vi-VN"/>
        </w:rPr>
        <w:t>ịa b</w:t>
      </w:r>
      <w:r w:rsidRPr="009839ED">
        <w:rPr>
          <w:rFonts w:hint="eastAsia"/>
          <w:bCs/>
          <w:lang w:val="vi-VN"/>
        </w:rPr>
        <w:t>à</w:t>
      </w:r>
      <w:r w:rsidRPr="009839ED">
        <w:rPr>
          <w:bCs/>
          <w:lang w:val="vi-VN"/>
        </w:rPr>
        <w:t>n tỉnh B</w:t>
      </w:r>
      <w:r w:rsidRPr="009839ED">
        <w:rPr>
          <w:rFonts w:hint="eastAsia"/>
          <w:bCs/>
          <w:lang w:val="vi-VN"/>
        </w:rPr>
        <w:t>ì</w:t>
      </w:r>
      <w:r w:rsidRPr="009839ED">
        <w:rPr>
          <w:bCs/>
          <w:lang w:val="vi-VN"/>
        </w:rPr>
        <w:t xml:space="preserve">nh </w:t>
      </w:r>
      <w:r w:rsidRPr="009839ED">
        <w:rPr>
          <w:rFonts w:hint="eastAsia"/>
          <w:bCs/>
          <w:lang w:val="vi-VN"/>
        </w:rPr>
        <w:t>Đ</w:t>
      </w:r>
      <w:r w:rsidRPr="009839ED">
        <w:rPr>
          <w:bCs/>
          <w:lang w:val="vi-VN"/>
        </w:rPr>
        <w:t>ịnh;</w:t>
      </w:r>
    </w:p>
    <w:p w14:paraId="6472CCB5" w14:textId="6119173F" w:rsidR="00B74A42" w:rsidRPr="009839ED" w:rsidRDefault="00B74A42" w:rsidP="004B0087">
      <w:pPr>
        <w:pStyle w:val="NormalWeb"/>
        <w:numPr>
          <w:ilvl w:val="0"/>
          <w:numId w:val="3"/>
        </w:numPr>
        <w:tabs>
          <w:tab w:val="left" w:pos="993"/>
        </w:tabs>
        <w:spacing w:before="120" w:beforeAutospacing="0" w:after="0" w:afterAutospacing="0"/>
        <w:ind w:left="0" w:firstLine="567"/>
        <w:rPr>
          <w:b/>
          <w:bCs/>
          <w:sz w:val="28"/>
          <w:szCs w:val="28"/>
          <w:lang w:val="vi-VN"/>
        </w:rPr>
      </w:pPr>
      <w:r w:rsidRPr="009839ED">
        <w:rPr>
          <w:b/>
          <w:bCs/>
          <w:sz w:val="28"/>
          <w:szCs w:val="28"/>
          <w:lang w:val="vi-VN"/>
        </w:rPr>
        <w:t>Phạm vi và đối tượng áp dụng</w:t>
      </w:r>
    </w:p>
    <w:p w14:paraId="23243284" w14:textId="28B02921" w:rsidR="00B74A42" w:rsidRPr="009839ED" w:rsidRDefault="00B74A42" w:rsidP="004B0087">
      <w:pPr>
        <w:pStyle w:val="NormalWeb"/>
        <w:spacing w:before="120" w:beforeAutospacing="0" w:after="0" w:afterAutospacing="0"/>
        <w:ind w:firstLine="567"/>
        <w:jc w:val="both"/>
        <w:rPr>
          <w:sz w:val="28"/>
          <w:szCs w:val="28"/>
          <w:lang w:val="vi-VN"/>
        </w:rPr>
      </w:pPr>
      <w:r w:rsidRPr="009839ED">
        <w:rPr>
          <w:sz w:val="28"/>
          <w:szCs w:val="28"/>
          <w:lang w:val="vi-VN"/>
        </w:rPr>
        <w:t xml:space="preserve">1. Quy trình này áp dụng để </w:t>
      </w:r>
      <w:r w:rsidR="004E18CA" w:rsidRPr="009839ED">
        <w:rPr>
          <w:sz w:val="28"/>
          <w:szCs w:val="28"/>
          <w:lang w:val="vi-VN"/>
        </w:rPr>
        <w:t xml:space="preserve">thực hiện việc </w:t>
      </w:r>
      <w:r w:rsidRPr="009839ED">
        <w:rPr>
          <w:sz w:val="28"/>
          <w:szCs w:val="28"/>
          <w:lang w:val="vi-VN"/>
        </w:rPr>
        <w:t xml:space="preserve">bảo trì </w:t>
      </w:r>
      <w:r w:rsidR="004E18CA" w:rsidRPr="009839ED">
        <w:rPr>
          <w:sz w:val="28"/>
          <w:szCs w:val="28"/>
          <w:lang w:val="vi-VN"/>
        </w:rPr>
        <w:t xml:space="preserve">cho </w:t>
      </w:r>
      <w:r w:rsidRPr="009839ED">
        <w:rPr>
          <w:sz w:val="28"/>
          <w:szCs w:val="28"/>
          <w:lang w:val="vi-VN"/>
        </w:rPr>
        <w:t xml:space="preserve">các </w:t>
      </w:r>
      <w:r w:rsidR="004F167B" w:rsidRPr="009839ED">
        <w:rPr>
          <w:sz w:val="28"/>
          <w:szCs w:val="28"/>
          <w:lang w:val="vi-VN"/>
        </w:rPr>
        <w:t xml:space="preserve">công trình </w:t>
      </w:r>
      <w:r w:rsidR="004E18CA" w:rsidRPr="009839ED">
        <w:rPr>
          <w:sz w:val="28"/>
          <w:szCs w:val="28"/>
          <w:lang w:val="vi-VN"/>
        </w:rPr>
        <w:t>Nh</w:t>
      </w:r>
      <w:r w:rsidR="004E18CA" w:rsidRPr="009839ED">
        <w:rPr>
          <w:rFonts w:hint="eastAsia"/>
          <w:sz w:val="28"/>
          <w:szCs w:val="28"/>
          <w:lang w:val="vi-VN"/>
        </w:rPr>
        <w:t>à</w:t>
      </w:r>
      <w:r w:rsidR="004E18CA" w:rsidRPr="009839ED">
        <w:rPr>
          <w:sz w:val="28"/>
          <w:szCs w:val="28"/>
          <w:lang w:val="vi-VN"/>
        </w:rPr>
        <w:t xml:space="preserve"> v</w:t>
      </w:r>
      <w:r w:rsidR="004E18CA" w:rsidRPr="009839ED">
        <w:rPr>
          <w:rFonts w:hint="eastAsia"/>
          <w:sz w:val="28"/>
          <w:szCs w:val="28"/>
          <w:lang w:val="vi-VN"/>
        </w:rPr>
        <w:t>ă</w:t>
      </w:r>
      <w:r w:rsidR="004E18CA" w:rsidRPr="009839ED">
        <w:rPr>
          <w:sz w:val="28"/>
          <w:szCs w:val="28"/>
          <w:lang w:val="vi-VN"/>
        </w:rPr>
        <w:t>n h</w:t>
      </w:r>
      <w:r w:rsidR="004E18CA" w:rsidRPr="009839ED">
        <w:rPr>
          <w:rFonts w:hint="eastAsia"/>
          <w:sz w:val="28"/>
          <w:szCs w:val="28"/>
          <w:lang w:val="vi-VN"/>
        </w:rPr>
        <w:t>ó</w:t>
      </w:r>
      <w:r w:rsidR="004E18CA" w:rsidRPr="009839ED">
        <w:rPr>
          <w:sz w:val="28"/>
          <w:szCs w:val="28"/>
          <w:lang w:val="vi-VN"/>
        </w:rPr>
        <w:t>a th</w:t>
      </w:r>
      <w:r w:rsidR="004E18CA" w:rsidRPr="009839ED">
        <w:rPr>
          <w:rFonts w:hint="eastAsia"/>
          <w:sz w:val="28"/>
          <w:szCs w:val="28"/>
          <w:lang w:val="vi-VN"/>
        </w:rPr>
        <w:t>ô</w:t>
      </w:r>
      <w:r w:rsidR="004E18CA" w:rsidRPr="009839ED">
        <w:rPr>
          <w:sz w:val="28"/>
          <w:szCs w:val="28"/>
          <w:lang w:val="vi-VN"/>
        </w:rPr>
        <w:t>n, l</w:t>
      </w:r>
      <w:r w:rsidR="004E18CA" w:rsidRPr="009839ED">
        <w:rPr>
          <w:rFonts w:hint="eastAsia"/>
          <w:sz w:val="28"/>
          <w:szCs w:val="28"/>
          <w:lang w:val="vi-VN"/>
        </w:rPr>
        <w:t>à</w:t>
      </w:r>
      <w:r w:rsidR="004E18CA" w:rsidRPr="009839ED">
        <w:rPr>
          <w:sz w:val="28"/>
          <w:szCs w:val="28"/>
          <w:lang w:val="vi-VN"/>
        </w:rPr>
        <w:t>ng (quy m</w:t>
      </w:r>
      <w:r w:rsidR="004E18CA" w:rsidRPr="009839ED">
        <w:rPr>
          <w:rFonts w:hint="eastAsia"/>
          <w:sz w:val="28"/>
          <w:szCs w:val="28"/>
          <w:lang w:val="vi-VN"/>
        </w:rPr>
        <w:t>ô</w:t>
      </w:r>
      <w:r w:rsidR="004E18CA" w:rsidRPr="009839ED">
        <w:rPr>
          <w:sz w:val="28"/>
          <w:szCs w:val="28"/>
          <w:lang w:val="vi-VN"/>
        </w:rPr>
        <w:t xml:space="preserve"> 01 tầng),</w:t>
      </w:r>
      <w:r w:rsidR="004E18CA" w:rsidRPr="009839ED">
        <w:rPr>
          <w:bCs/>
          <w:lang w:val="vi-VN"/>
        </w:rPr>
        <w:t xml:space="preserve"> </w:t>
      </w:r>
      <w:r w:rsidR="004F167B" w:rsidRPr="009839ED">
        <w:rPr>
          <w:sz w:val="28"/>
          <w:szCs w:val="28"/>
          <w:lang w:val="vi-VN"/>
        </w:rPr>
        <w:t>Trường mầm non, mẫu giáo</w:t>
      </w:r>
      <w:r w:rsidR="004E18CA" w:rsidRPr="009839ED">
        <w:rPr>
          <w:sz w:val="28"/>
          <w:szCs w:val="28"/>
          <w:lang w:val="vi-VN"/>
        </w:rPr>
        <w:t xml:space="preserve"> </w:t>
      </w:r>
      <w:r w:rsidR="004F167B" w:rsidRPr="009839ED">
        <w:rPr>
          <w:sz w:val="28"/>
          <w:szCs w:val="28"/>
          <w:lang w:val="vi-VN"/>
        </w:rPr>
        <w:t xml:space="preserve">(quy mô 01 tầng) </w:t>
      </w:r>
      <w:r w:rsidR="00463E71" w:rsidRPr="009839ED">
        <w:rPr>
          <w:sz w:val="28"/>
          <w:szCs w:val="28"/>
          <w:lang w:val="vi-VN"/>
        </w:rPr>
        <w:t xml:space="preserve">được </w:t>
      </w:r>
      <w:r w:rsidRPr="009839ED">
        <w:rPr>
          <w:sz w:val="28"/>
          <w:szCs w:val="28"/>
          <w:lang w:val="vi-VN"/>
        </w:rPr>
        <w:t>đầu tư xây dựng theo cơ chế đặc thù thuộc</w:t>
      </w:r>
      <w:r w:rsidR="004E18CA" w:rsidRPr="009839ED">
        <w:rPr>
          <w:sz w:val="28"/>
          <w:szCs w:val="28"/>
          <w:lang w:val="vi-VN"/>
        </w:rPr>
        <w:t xml:space="preserve"> các</w:t>
      </w:r>
      <w:r w:rsidRPr="009839ED">
        <w:rPr>
          <w:sz w:val="28"/>
          <w:szCs w:val="28"/>
          <w:lang w:val="vi-VN"/>
        </w:rPr>
        <w:t xml:space="preserve"> chương trình mục tiêu quốc gia giai đoạn 2021-2025 trên địa bàn tỉnh Bình Định</w:t>
      </w:r>
      <w:r w:rsidR="003E4059" w:rsidRPr="009839ED">
        <w:rPr>
          <w:sz w:val="28"/>
          <w:szCs w:val="28"/>
          <w:lang w:val="vi-VN"/>
        </w:rPr>
        <w:t>.</w:t>
      </w:r>
    </w:p>
    <w:p w14:paraId="54277E5D" w14:textId="3B1480E4" w:rsidR="000E3A8C" w:rsidRPr="009839ED" w:rsidRDefault="00B74A42" w:rsidP="004B0087">
      <w:pPr>
        <w:pStyle w:val="NormalWeb"/>
        <w:spacing w:before="120" w:beforeAutospacing="0" w:after="0" w:afterAutospacing="0"/>
        <w:ind w:firstLine="567"/>
        <w:jc w:val="both"/>
        <w:rPr>
          <w:strike/>
          <w:sz w:val="28"/>
          <w:szCs w:val="28"/>
          <w:lang w:val="vi-VN"/>
        </w:rPr>
      </w:pPr>
      <w:r w:rsidRPr="009839ED">
        <w:rPr>
          <w:sz w:val="28"/>
          <w:szCs w:val="28"/>
          <w:lang w:val="vi-VN"/>
        </w:rPr>
        <w:t>2</w:t>
      </w:r>
      <w:r w:rsidRPr="009839ED">
        <w:rPr>
          <w:sz w:val="28"/>
          <w:szCs w:val="28"/>
          <w:lang w:val="vi-VN"/>
        </w:rPr>
        <w:tab/>
        <w:t xml:space="preserve">. Quy trình bảo trì </w:t>
      </w:r>
      <w:r w:rsidR="00CF7CD8" w:rsidRPr="009839ED">
        <w:rPr>
          <w:sz w:val="28"/>
          <w:szCs w:val="28"/>
          <w:lang w:val="vi-VN"/>
        </w:rPr>
        <w:t>mẫu</w:t>
      </w:r>
      <w:r w:rsidR="00F04A2F" w:rsidRPr="009839ED">
        <w:rPr>
          <w:sz w:val="28"/>
          <w:szCs w:val="28"/>
          <w:lang w:val="vi-VN"/>
        </w:rPr>
        <w:t xml:space="preserve"> </w:t>
      </w:r>
      <w:r w:rsidRPr="009839ED">
        <w:rPr>
          <w:sz w:val="28"/>
          <w:szCs w:val="28"/>
          <w:lang w:val="vi-VN"/>
        </w:rPr>
        <w:t xml:space="preserve">là căn cứ thực hiện các bước từ việc kiểm tra, </w:t>
      </w:r>
      <w:r w:rsidR="005C7D5B" w:rsidRPr="009839ED">
        <w:rPr>
          <w:sz w:val="28"/>
          <w:szCs w:val="28"/>
          <w:lang w:val="vi-VN"/>
        </w:rPr>
        <w:t>xây dựng kế hoạch bảo trì</w:t>
      </w:r>
      <w:r w:rsidRPr="009839ED">
        <w:rPr>
          <w:sz w:val="28"/>
          <w:szCs w:val="28"/>
          <w:lang w:val="vi-VN"/>
        </w:rPr>
        <w:t xml:space="preserve"> và thực hiện sửa chữa bảo dưỡng, thay thế thiết bị hoặc xử lý sự cố hàng năm cho đến</w:t>
      </w:r>
      <w:r w:rsidR="007D6679" w:rsidRPr="009839ED">
        <w:rPr>
          <w:sz w:val="28"/>
          <w:szCs w:val="28"/>
          <w:lang w:val="vi-VN"/>
        </w:rPr>
        <w:t xml:space="preserve"> khi</w:t>
      </w:r>
      <w:r w:rsidRPr="009839ED">
        <w:rPr>
          <w:sz w:val="28"/>
          <w:szCs w:val="28"/>
          <w:lang w:val="vi-VN"/>
        </w:rPr>
        <w:t xml:space="preserve"> hết </w:t>
      </w:r>
      <w:r w:rsidR="00464FC2" w:rsidRPr="009839ED">
        <w:rPr>
          <w:sz w:val="28"/>
          <w:szCs w:val="28"/>
          <w:lang w:val="vi-VN"/>
        </w:rPr>
        <w:t>thời hạn</w:t>
      </w:r>
      <w:r w:rsidR="007D6679" w:rsidRPr="009839ED">
        <w:rPr>
          <w:sz w:val="28"/>
          <w:szCs w:val="28"/>
          <w:lang w:val="vi-VN"/>
        </w:rPr>
        <w:t xml:space="preserve"> sử dụng </w:t>
      </w:r>
      <w:r w:rsidRPr="009839ED">
        <w:rPr>
          <w:sz w:val="28"/>
          <w:szCs w:val="28"/>
          <w:lang w:val="vi-VN"/>
        </w:rPr>
        <w:t>của công trình.</w:t>
      </w:r>
    </w:p>
    <w:p w14:paraId="6A696EC4" w14:textId="664AEEBF" w:rsidR="00261990" w:rsidRPr="009839ED" w:rsidRDefault="00261990" w:rsidP="004B0087">
      <w:pPr>
        <w:pStyle w:val="NormalWeb"/>
        <w:numPr>
          <w:ilvl w:val="0"/>
          <w:numId w:val="3"/>
        </w:numPr>
        <w:tabs>
          <w:tab w:val="left" w:pos="993"/>
        </w:tabs>
        <w:spacing w:before="120" w:beforeAutospacing="0" w:after="0" w:afterAutospacing="0"/>
        <w:ind w:left="0" w:firstLine="567"/>
        <w:rPr>
          <w:b/>
          <w:bCs/>
          <w:sz w:val="28"/>
          <w:szCs w:val="28"/>
        </w:rPr>
      </w:pPr>
      <w:r w:rsidRPr="009839ED">
        <w:rPr>
          <w:b/>
          <w:bCs/>
          <w:sz w:val="28"/>
          <w:szCs w:val="28"/>
        </w:rPr>
        <w:t>Giải thích từ ngữ</w:t>
      </w:r>
    </w:p>
    <w:p w14:paraId="69CB4BF6" w14:textId="00B97E13" w:rsidR="00261990" w:rsidRPr="009839ED" w:rsidRDefault="00A02C9B" w:rsidP="004B0087">
      <w:pPr>
        <w:pStyle w:val="NormalWeb"/>
        <w:spacing w:before="120" w:beforeAutospacing="0" w:after="0" w:afterAutospacing="0"/>
        <w:ind w:firstLine="567"/>
        <w:jc w:val="both"/>
        <w:rPr>
          <w:b/>
          <w:bCs/>
          <w:sz w:val="28"/>
          <w:szCs w:val="28"/>
          <w:lang w:val="vi-VN"/>
        </w:rPr>
      </w:pPr>
      <w:bookmarkStart w:id="1" w:name="bookmark19"/>
      <w:r w:rsidRPr="009839ED">
        <w:rPr>
          <w:b/>
          <w:bCs/>
          <w:sz w:val="28"/>
          <w:szCs w:val="28"/>
        </w:rPr>
        <w:t xml:space="preserve">1. </w:t>
      </w:r>
      <w:r w:rsidR="00261990" w:rsidRPr="009839ED">
        <w:rPr>
          <w:b/>
          <w:bCs/>
          <w:sz w:val="28"/>
          <w:szCs w:val="28"/>
          <w:lang w:val="vi-VN"/>
        </w:rPr>
        <w:t>Bảo trì công trình</w:t>
      </w:r>
      <w:bookmarkEnd w:id="1"/>
    </w:p>
    <w:p w14:paraId="372E18C0" w14:textId="0AA0BD3B" w:rsidR="00261990" w:rsidRPr="009839ED" w:rsidRDefault="003721B1" w:rsidP="004B0087">
      <w:pPr>
        <w:pStyle w:val="NormalWeb"/>
        <w:spacing w:before="120" w:beforeAutospacing="0" w:after="0" w:afterAutospacing="0"/>
        <w:ind w:firstLine="567"/>
        <w:jc w:val="both"/>
        <w:rPr>
          <w:sz w:val="28"/>
          <w:szCs w:val="28"/>
          <w:lang w:val="vi-VN"/>
        </w:rPr>
      </w:pPr>
      <w:r w:rsidRPr="009839ED">
        <w:rPr>
          <w:sz w:val="28"/>
          <w:szCs w:val="28"/>
          <w:lang w:val="vi-VN"/>
        </w:rPr>
        <w:t>Bảo trì công trình xây dựng là tập hợp các công việc nhằm bảo đảm và duy trì sự làm việc bình thường, an toàn của công trình theo quy định của thiết kế trong quá trình khai thác sử dụng. Nội dung bảo trì công trình xây dựng có thể bao gồm một, một số hoặc toàn bộ các công việc sau: kiểm tra, quan trắc, kiểm định chất lượng, bảo dưỡng và sửa chữa công trình; bổ sung, thay thế hạng mục, thiết bị công trình để việc khai thác sử dụng công trình đảm bảo an toàn nhưng không bao gồm các hoạt động làm thay đổi công năng, quy mô công trình.</w:t>
      </w:r>
    </w:p>
    <w:p w14:paraId="7E78454E" w14:textId="5931320B" w:rsidR="00261990" w:rsidRPr="009839ED" w:rsidRDefault="00064943" w:rsidP="004B0087">
      <w:pPr>
        <w:pStyle w:val="NormalWeb"/>
        <w:spacing w:before="120" w:beforeAutospacing="0" w:after="0" w:afterAutospacing="0"/>
        <w:ind w:firstLine="567"/>
        <w:jc w:val="both"/>
        <w:rPr>
          <w:b/>
          <w:bCs/>
          <w:sz w:val="28"/>
          <w:szCs w:val="28"/>
          <w:lang w:val="vi-VN"/>
        </w:rPr>
      </w:pPr>
      <w:bookmarkStart w:id="2" w:name="bookmark20"/>
      <w:bookmarkStart w:id="3" w:name="bookmark21"/>
      <w:r w:rsidRPr="009839ED">
        <w:rPr>
          <w:b/>
          <w:bCs/>
          <w:sz w:val="28"/>
          <w:szCs w:val="28"/>
          <w:lang w:val="vi-VN"/>
        </w:rPr>
        <w:t xml:space="preserve">2. </w:t>
      </w:r>
      <w:r w:rsidR="00261990" w:rsidRPr="009839ED">
        <w:rPr>
          <w:b/>
          <w:bCs/>
          <w:sz w:val="28"/>
          <w:szCs w:val="28"/>
          <w:lang w:val="vi-VN"/>
        </w:rPr>
        <w:t xml:space="preserve">Kiểm tra </w:t>
      </w:r>
      <w:bookmarkEnd w:id="2"/>
      <w:bookmarkEnd w:id="3"/>
      <w:r w:rsidR="000B52EF" w:rsidRPr="009839ED">
        <w:rPr>
          <w:b/>
          <w:bCs/>
          <w:sz w:val="28"/>
          <w:szCs w:val="28"/>
          <w:lang w:val="vi-VN"/>
        </w:rPr>
        <w:t>công trình</w:t>
      </w:r>
    </w:p>
    <w:p w14:paraId="2C87E043" w14:textId="1339C7E0" w:rsidR="00833D6D" w:rsidRPr="009839ED" w:rsidRDefault="00833D6D" w:rsidP="004B0087">
      <w:pPr>
        <w:pStyle w:val="NormalWeb"/>
        <w:spacing w:before="120" w:beforeAutospacing="0" w:after="0" w:afterAutospacing="0"/>
        <w:ind w:firstLine="567"/>
        <w:jc w:val="both"/>
        <w:rPr>
          <w:strike/>
          <w:sz w:val="28"/>
          <w:szCs w:val="28"/>
          <w:lang w:val="vi-VN"/>
        </w:rPr>
      </w:pPr>
      <w:bookmarkStart w:id="4" w:name="bookmark23"/>
      <w:r w:rsidRPr="009839ED">
        <w:rPr>
          <w:sz w:val="28"/>
          <w:szCs w:val="28"/>
          <w:lang w:val="vi-VN"/>
        </w:rPr>
        <w:t>Kiểm tra công trình là việc</w:t>
      </w:r>
      <w:r w:rsidR="00E57E76" w:rsidRPr="009839ED">
        <w:rPr>
          <w:sz w:val="28"/>
          <w:szCs w:val="28"/>
          <w:lang w:val="vi-VN"/>
        </w:rPr>
        <w:t xml:space="preserve"> </w:t>
      </w:r>
      <w:r w:rsidR="00DA794C" w:rsidRPr="009839ED">
        <w:rPr>
          <w:sz w:val="28"/>
          <w:szCs w:val="28"/>
          <w:lang w:val="vi-VN"/>
        </w:rPr>
        <w:t xml:space="preserve">thường xuyên, định kỳ và đột xuất </w:t>
      </w:r>
      <w:r w:rsidRPr="009839ED">
        <w:rPr>
          <w:sz w:val="28"/>
          <w:szCs w:val="28"/>
          <w:lang w:val="vi-VN"/>
        </w:rPr>
        <w:t xml:space="preserve">xem xét bằng trực quan hoặc bằng thiết bị chuyên dụng để đánh giá hiện trạng công trình nhằm </w:t>
      </w:r>
      <w:bookmarkEnd w:id="4"/>
      <w:r w:rsidR="00C90B66" w:rsidRPr="009839ED">
        <w:rPr>
          <w:sz w:val="28"/>
          <w:szCs w:val="28"/>
          <w:lang w:val="vi-VN"/>
        </w:rPr>
        <w:t>phát hiện kịp thời các dấu hiệu xuống cấp, những hư hỏng của công trình, thiết bị lắp đặt vào công trình làm cơ sở cho việc bảo dưỡng</w:t>
      </w:r>
      <w:r w:rsidR="00464FC2" w:rsidRPr="009839ED">
        <w:rPr>
          <w:sz w:val="28"/>
          <w:szCs w:val="28"/>
          <w:lang w:val="vi-VN"/>
        </w:rPr>
        <w:t>, sửa chữa</w:t>
      </w:r>
      <w:r w:rsidR="00C90B66" w:rsidRPr="009839ED">
        <w:rPr>
          <w:sz w:val="28"/>
          <w:szCs w:val="28"/>
          <w:lang w:val="vi-VN"/>
        </w:rPr>
        <w:t xml:space="preserve"> công trình</w:t>
      </w:r>
      <w:r w:rsidR="0061182C" w:rsidRPr="009839ED">
        <w:rPr>
          <w:sz w:val="28"/>
          <w:szCs w:val="28"/>
          <w:lang w:val="vi-VN"/>
        </w:rPr>
        <w:t xml:space="preserve"> để duy trì công trình ở trạng thái khai thác, sử dụng bình thường và hạn chế phát sinh các hư hỏng công trình</w:t>
      </w:r>
      <w:r w:rsidR="00523432" w:rsidRPr="009839ED">
        <w:rPr>
          <w:sz w:val="28"/>
          <w:szCs w:val="28"/>
          <w:lang w:val="vi-VN"/>
        </w:rPr>
        <w:t>.</w:t>
      </w:r>
    </w:p>
    <w:p w14:paraId="3D711FB9" w14:textId="2068A133" w:rsidR="00261990" w:rsidRPr="009839ED" w:rsidRDefault="00BE7618" w:rsidP="004B0087">
      <w:pPr>
        <w:pStyle w:val="NormalWeb"/>
        <w:spacing w:before="120" w:beforeAutospacing="0" w:after="0" w:afterAutospacing="0"/>
        <w:ind w:firstLine="567"/>
        <w:jc w:val="both"/>
        <w:rPr>
          <w:b/>
          <w:bCs/>
          <w:sz w:val="28"/>
          <w:szCs w:val="28"/>
          <w:lang w:val="vi-VN"/>
        </w:rPr>
      </w:pPr>
      <w:bookmarkStart w:id="5" w:name="bookmark25"/>
      <w:r w:rsidRPr="009839ED">
        <w:rPr>
          <w:b/>
          <w:bCs/>
          <w:sz w:val="28"/>
          <w:szCs w:val="28"/>
          <w:lang w:val="vi-VN"/>
        </w:rPr>
        <w:t>3</w:t>
      </w:r>
      <w:r w:rsidR="00791425" w:rsidRPr="009839ED">
        <w:rPr>
          <w:b/>
          <w:bCs/>
          <w:sz w:val="28"/>
          <w:szCs w:val="28"/>
          <w:lang w:val="vi-VN"/>
        </w:rPr>
        <w:t xml:space="preserve">. </w:t>
      </w:r>
      <w:r w:rsidR="00261990" w:rsidRPr="009839ED">
        <w:rPr>
          <w:b/>
          <w:bCs/>
          <w:sz w:val="28"/>
          <w:szCs w:val="28"/>
          <w:lang w:val="vi-VN"/>
        </w:rPr>
        <w:t>Kế hoạch bảo trì</w:t>
      </w:r>
      <w:bookmarkEnd w:id="5"/>
    </w:p>
    <w:p w14:paraId="37DACB1B" w14:textId="46E6B99D" w:rsidR="00261990" w:rsidRPr="009839ED" w:rsidRDefault="00261990" w:rsidP="004B0087">
      <w:pPr>
        <w:pStyle w:val="NormalWeb"/>
        <w:spacing w:before="120" w:beforeAutospacing="0" w:after="0" w:afterAutospacing="0"/>
        <w:ind w:firstLine="567"/>
        <w:jc w:val="both"/>
        <w:rPr>
          <w:sz w:val="28"/>
          <w:szCs w:val="28"/>
          <w:lang w:val="vi-VN"/>
        </w:rPr>
      </w:pPr>
      <w:bookmarkStart w:id="6" w:name="bookmark26"/>
      <w:r w:rsidRPr="009839ED">
        <w:rPr>
          <w:sz w:val="28"/>
          <w:szCs w:val="28"/>
          <w:lang w:val="vi-VN"/>
        </w:rPr>
        <w:t>Kế hoạch bảo trì là quá trình xây dựng các bước thực hiện bảo trì công trình</w:t>
      </w:r>
      <w:r w:rsidR="00B42EC1" w:rsidRPr="009839ED">
        <w:rPr>
          <w:sz w:val="28"/>
          <w:szCs w:val="28"/>
          <w:lang w:val="vi-VN"/>
        </w:rPr>
        <w:t xml:space="preserve"> bao</w:t>
      </w:r>
      <w:r w:rsidR="0027319D" w:rsidRPr="009839ED">
        <w:rPr>
          <w:sz w:val="28"/>
          <w:szCs w:val="28"/>
          <w:lang w:val="vi-VN"/>
        </w:rPr>
        <w:t xml:space="preserve"> gồm các nội dung:</w:t>
      </w:r>
      <w:r w:rsidRPr="009839ED">
        <w:rPr>
          <w:sz w:val="28"/>
          <w:szCs w:val="28"/>
          <w:lang w:val="vi-VN"/>
        </w:rPr>
        <w:t xml:space="preserve"> </w:t>
      </w:r>
      <w:r w:rsidR="003946C4" w:rsidRPr="009839ED">
        <w:rPr>
          <w:sz w:val="28"/>
          <w:szCs w:val="28"/>
          <w:lang w:val="vi-VN"/>
        </w:rPr>
        <w:t>Tên công việc thực hiện; Thời gian thực hiện; Phương thức thực hiện; Chi phí thực hiện.</w:t>
      </w:r>
      <w:bookmarkEnd w:id="6"/>
    </w:p>
    <w:p w14:paraId="287D3B9E" w14:textId="0ADFE53A" w:rsidR="00656876" w:rsidRPr="009839ED" w:rsidRDefault="00657505" w:rsidP="004B0087">
      <w:pPr>
        <w:pStyle w:val="NormalWeb"/>
        <w:spacing w:before="120" w:beforeAutospacing="0" w:after="0" w:afterAutospacing="0"/>
        <w:ind w:firstLine="567"/>
        <w:jc w:val="both"/>
        <w:rPr>
          <w:b/>
          <w:bCs/>
          <w:sz w:val="28"/>
          <w:szCs w:val="28"/>
          <w:lang w:val="vi-VN"/>
        </w:rPr>
      </w:pPr>
      <w:r w:rsidRPr="001E2AB6">
        <w:rPr>
          <w:b/>
          <w:bCs/>
          <w:sz w:val="28"/>
          <w:szCs w:val="28"/>
          <w:lang w:val="vi-VN"/>
        </w:rPr>
        <w:t>4</w:t>
      </w:r>
      <w:r w:rsidR="00656876" w:rsidRPr="009839ED">
        <w:rPr>
          <w:b/>
          <w:bCs/>
          <w:sz w:val="28"/>
          <w:szCs w:val="28"/>
          <w:lang w:val="vi-VN"/>
        </w:rPr>
        <w:t>. Kiểm định xây dựng</w:t>
      </w:r>
    </w:p>
    <w:p w14:paraId="480681DF" w14:textId="4435DD75" w:rsidR="006619C8" w:rsidRPr="009839ED" w:rsidRDefault="006619C8" w:rsidP="004B0087">
      <w:pPr>
        <w:pStyle w:val="NormalWeb"/>
        <w:spacing w:before="120" w:beforeAutospacing="0" w:after="0" w:afterAutospacing="0"/>
        <w:ind w:firstLine="567"/>
        <w:jc w:val="both"/>
        <w:rPr>
          <w:sz w:val="28"/>
          <w:szCs w:val="28"/>
          <w:lang w:val="vi-VN"/>
        </w:rPr>
      </w:pPr>
      <w:r w:rsidRPr="009839ED">
        <w:rPr>
          <w:sz w:val="28"/>
          <w:szCs w:val="28"/>
          <w:lang w:val="vi-VN"/>
        </w:rPr>
        <w:t xml:space="preserve">Kiểm định xây dựng là hoạt động kiểm tra, đánh giá chất lượng hoặc nguyên nhân hư hỏng, giá trị, thời hạn sử dụng và các thông số kỹ thuật khác của sản </w:t>
      </w:r>
      <w:r w:rsidRPr="009839ED">
        <w:rPr>
          <w:sz w:val="28"/>
          <w:szCs w:val="28"/>
          <w:lang w:val="vi-VN"/>
        </w:rPr>
        <w:lastRenderedPageBreak/>
        <w:t>phẩm xây dựng, bộ phận công trình hoặc công trình xây dựng thông qua quan trắc, thí nghiệm kết hợp với việc tính toán, phân tích</w:t>
      </w:r>
      <w:r w:rsidR="00CC1C1A" w:rsidRPr="009839ED">
        <w:rPr>
          <w:sz w:val="28"/>
          <w:szCs w:val="28"/>
          <w:lang w:val="vi-VN"/>
        </w:rPr>
        <w:t>.</w:t>
      </w:r>
    </w:p>
    <w:p w14:paraId="011BF20F" w14:textId="5B390E93" w:rsidR="00380020" w:rsidRPr="009839ED" w:rsidRDefault="00657505" w:rsidP="004B0087">
      <w:pPr>
        <w:pStyle w:val="NormalWeb"/>
        <w:spacing w:before="120" w:beforeAutospacing="0" w:after="0" w:afterAutospacing="0"/>
        <w:ind w:firstLine="567"/>
        <w:jc w:val="both"/>
        <w:rPr>
          <w:b/>
          <w:bCs/>
          <w:sz w:val="28"/>
          <w:szCs w:val="28"/>
          <w:lang w:val="vi-VN"/>
        </w:rPr>
      </w:pPr>
      <w:r w:rsidRPr="001E2AB6">
        <w:rPr>
          <w:b/>
          <w:bCs/>
          <w:sz w:val="28"/>
          <w:szCs w:val="28"/>
          <w:lang w:val="vi-VN"/>
        </w:rPr>
        <w:t>5</w:t>
      </w:r>
      <w:r w:rsidR="00656876" w:rsidRPr="009839ED">
        <w:rPr>
          <w:b/>
          <w:bCs/>
          <w:sz w:val="28"/>
          <w:szCs w:val="28"/>
          <w:lang w:val="vi-VN"/>
        </w:rPr>
        <w:t>.</w:t>
      </w:r>
      <w:r w:rsidR="001A0016" w:rsidRPr="009839ED">
        <w:rPr>
          <w:b/>
          <w:bCs/>
          <w:sz w:val="28"/>
          <w:szCs w:val="28"/>
          <w:lang w:val="vi-VN"/>
        </w:rPr>
        <w:t xml:space="preserve"> </w:t>
      </w:r>
      <w:r w:rsidR="00380020" w:rsidRPr="009839ED">
        <w:rPr>
          <w:b/>
          <w:bCs/>
          <w:sz w:val="28"/>
          <w:szCs w:val="28"/>
          <w:lang w:val="vi-VN"/>
        </w:rPr>
        <w:t xml:space="preserve">Thời hạn sử dụng theo thiết kế của công trình </w:t>
      </w:r>
    </w:p>
    <w:p w14:paraId="41146F1A" w14:textId="051AA75B" w:rsidR="00DF7CE8" w:rsidRPr="009839ED" w:rsidRDefault="00500B13" w:rsidP="004B0087">
      <w:pPr>
        <w:pStyle w:val="NormalWeb"/>
        <w:spacing w:before="120" w:beforeAutospacing="0" w:after="0" w:afterAutospacing="0"/>
        <w:ind w:firstLine="567"/>
        <w:jc w:val="both"/>
        <w:rPr>
          <w:sz w:val="28"/>
          <w:szCs w:val="28"/>
          <w:lang w:val="vi-VN"/>
        </w:rPr>
      </w:pPr>
      <w:r w:rsidRPr="009839ED">
        <w:rPr>
          <w:sz w:val="28"/>
          <w:szCs w:val="28"/>
          <w:lang w:val="vi-VN"/>
        </w:rPr>
        <w:t>Thời hạn sử dụng theo thiết kế của công trình là khoảng thời gian công trình được dự kiến sử dụng, đảm bảo yêu cầu về an toàn và công năng sử dụng mà không cần sửa chữa lớn kết cấu.</w:t>
      </w:r>
    </w:p>
    <w:p w14:paraId="5E9EB4DF" w14:textId="77777777" w:rsidR="00A97620" w:rsidRDefault="00A97620" w:rsidP="00747AB8">
      <w:pPr>
        <w:pStyle w:val="NormalWeb"/>
        <w:spacing w:before="0" w:beforeAutospacing="0" w:after="0" w:afterAutospacing="0" w:line="247" w:lineRule="auto"/>
        <w:jc w:val="center"/>
        <w:rPr>
          <w:b/>
          <w:bCs/>
          <w:sz w:val="28"/>
          <w:szCs w:val="28"/>
        </w:rPr>
      </w:pPr>
    </w:p>
    <w:p w14:paraId="672D15A4" w14:textId="3FD79C0E" w:rsidR="001F67B4" w:rsidRPr="009839ED" w:rsidRDefault="001F67B4" w:rsidP="00747AB8">
      <w:pPr>
        <w:pStyle w:val="NormalWeb"/>
        <w:spacing w:before="0" w:beforeAutospacing="0" w:after="0" w:afterAutospacing="0" w:line="247" w:lineRule="auto"/>
        <w:jc w:val="center"/>
        <w:rPr>
          <w:b/>
          <w:bCs/>
          <w:sz w:val="28"/>
          <w:szCs w:val="28"/>
          <w:lang w:val="vi-VN"/>
        </w:rPr>
      </w:pPr>
      <w:r w:rsidRPr="009839ED">
        <w:rPr>
          <w:b/>
          <w:bCs/>
          <w:sz w:val="28"/>
          <w:szCs w:val="28"/>
          <w:lang w:val="vi-VN"/>
        </w:rPr>
        <w:t>PHẦN II</w:t>
      </w:r>
    </w:p>
    <w:p w14:paraId="6EAC76BC" w14:textId="564F5169" w:rsidR="001F67B4" w:rsidRDefault="00DF3B98" w:rsidP="005B269E">
      <w:pPr>
        <w:pStyle w:val="NormalWeb"/>
        <w:spacing w:before="0" w:beforeAutospacing="0" w:after="0" w:afterAutospacing="0" w:line="247" w:lineRule="auto"/>
        <w:jc w:val="center"/>
        <w:rPr>
          <w:b/>
          <w:bCs/>
          <w:sz w:val="28"/>
          <w:szCs w:val="28"/>
        </w:rPr>
      </w:pPr>
      <w:r w:rsidRPr="009839ED">
        <w:rPr>
          <w:b/>
          <w:bCs/>
          <w:sz w:val="28"/>
          <w:szCs w:val="28"/>
          <w:lang w:val="vi-VN"/>
        </w:rPr>
        <w:t>NỘI DUNG QUY TRÌNH BẢO TRÌ MẪU</w:t>
      </w:r>
    </w:p>
    <w:p w14:paraId="098DACAD" w14:textId="77777777" w:rsidR="00A97620" w:rsidRPr="00A97620" w:rsidRDefault="00A97620" w:rsidP="005B269E">
      <w:pPr>
        <w:pStyle w:val="NormalWeb"/>
        <w:spacing w:before="0" w:beforeAutospacing="0" w:after="0" w:afterAutospacing="0" w:line="247" w:lineRule="auto"/>
        <w:jc w:val="center"/>
        <w:rPr>
          <w:b/>
          <w:bCs/>
          <w:sz w:val="28"/>
          <w:szCs w:val="28"/>
        </w:rPr>
      </w:pPr>
    </w:p>
    <w:p w14:paraId="01E890F8" w14:textId="516BBF66" w:rsidR="00C1692F" w:rsidRPr="009839ED" w:rsidRDefault="00C1692F" w:rsidP="0061128F">
      <w:pPr>
        <w:pStyle w:val="NormalWeb"/>
        <w:numPr>
          <w:ilvl w:val="0"/>
          <w:numId w:val="6"/>
        </w:numPr>
        <w:tabs>
          <w:tab w:val="left" w:pos="851"/>
        </w:tabs>
        <w:spacing w:before="120" w:beforeAutospacing="0" w:after="120" w:afterAutospacing="0" w:line="247" w:lineRule="auto"/>
        <w:ind w:left="0" w:firstLine="567"/>
        <w:rPr>
          <w:b/>
          <w:bCs/>
          <w:sz w:val="28"/>
          <w:szCs w:val="28"/>
          <w:lang w:val="vi-VN"/>
        </w:rPr>
      </w:pPr>
      <w:r w:rsidRPr="009839ED">
        <w:rPr>
          <w:b/>
          <w:bCs/>
          <w:sz w:val="28"/>
          <w:szCs w:val="28"/>
          <w:lang w:val="vi-VN"/>
        </w:rPr>
        <w:t>Thông tin chung về công trình:</w:t>
      </w:r>
      <w:r w:rsidR="00283E05" w:rsidRPr="009839ED">
        <w:rPr>
          <w:b/>
          <w:bCs/>
          <w:sz w:val="28"/>
          <w:szCs w:val="28"/>
          <w:lang w:val="vi-VN"/>
        </w:rPr>
        <w:t xml:space="preserve"> </w:t>
      </w:r>
    </w:p>
    <w:p w14:paraId="4B3B69B7" w14:textId="52A25C60" w:rsidR="004B7BC2" w:rsidRPr="009839ED" w:rsidRDefault="0061128F" w:rsidP="006E481D">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1.</w:t>
      </w:r>
      <w:r w:rsidR="004B7BC2" w:rsidRPr="009839ED">
        <w:rPr>
          <w:sz w:val="28"/>
          <w:szCs w:val="28"/>
          <w:lang w:val="vi-VN"/>
        </w:rPr>
        <w:t xml:space="preserve"> Tên công trình:</w:t>
      </w:r>
      <w:r w:rsidR="007A052B" w:rsidRPr="009839ED">
        <w:rPr>
          <w:sz w:val="28"/>
          <w:szCs w:val="28"/>
          <w:lang w:val="vi-VN"/>
        </w:rPr>
        <w:t xml:space="preserve"> </w:t>
      </w:r>
      <w:r w:rsidR="003E14E1" w:rsidRPr="009839ED">
        <w:rPr>
          <w:sz w:val="28"/>
          <w:szCs w:val="28"/>
          <w:lang w:val="vi-VN"/>
        </w:rPr>
        <w:tab/>
      </w:r>
    </w:p>
    <w:p w14:paraId="155AB866" w14:textId="74BD01C6" w:rsidR="00CD4FB4" w:rsidRPr="009839ED" w:rsidRDefault="00421AFC" w:rsidP="003E14E1">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 xml:space="preserve">2. </w:t>
      </w:r>
      <w:r w:rsidR="00CD4FB4" w:rsidRPr="009839ED">
        <w:rPr>
          <w:sz w:val="28"/>
          <w:szCs w:val="28"/>
          <w:lang w:val="vi-VN"/>
        </w:rPr>
        <w:t xml:space="preserve">Loại, cấp công trình: Công trình dân dụng, cấp </w:t>
      </w:r>
      <w:r w:rsidR="00434B02">
        <w:rPr>
          <w:sz w:val="28"/>
          <w:szCs w:val="28"/>
        </w:rPr>
        <w:t>….</w:t>
      </w:r>
    </w:p>
    <w:p w14:paraId="7762CCD1" w14:textId="2AD587A3" w:rsidR="00D24142" w:rsidRPr="009839ED" w:rsidRDefault="00421AFC" w:rsidP="003E14E1">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3.</w:t>
      </w:r>
      <w:r w:rsidR="00D24142" w:rsidRPr="009839ED">
        <w:rPr>
          <w:sz w:val="28"/>
          <w:szCs w:val="28"/>
          <w:lang w:val="vi-VN"/>
        </w:rPr>
        <w:t xml:space="preserve"> Địa điểm xây dựng:</w:t>
      </w:r>
      <w:r w:rsidR="003E14E1" w:rsidRPr="009839ED">
        <w:rPr>
          <w:sz w:val="28"/>
          <w:szCs w:val="28"/>
          <w:lang w:val="vi-VN"/>
        </w:rPr>
        <w:t xml:space="preserve"> </w:t>
      </w:r>
      <w:r w:rsidR="003E14E1" w:rsidRPr="009839ED">
        <w:rPr>
          <w:sz w:val="28"/>
          <w:szCs w:val="28"/>
          <w:lang w:val="vi-VN"/>
        </w:rPr>
        <w:tab/>
      </w:r>
    </w:p>
    <w:p w14:paraId="3A129D2D" w14:textId="2D51594A" w:rsidR="00D24142" w:rsidRPr="009839ED" w:rsidRDefault="00421AFC" w:rsidP="003E14E1">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4.</w:t>
      </w:r>
      <w:r w:rsidR="00060826" w:rsidRPr="009839ED">
        <w:rPr>
          <w:sz w:val="28"/>
          <w:szCs w:val="28"/>
          <w:lang w:val="vi-VN"/>
        </w:rPr>
        <w:t xml:space="preserve"> Đơn vị quản lý, sử dụng:</w:t>
      </w:r>
      <w:r w:rsidR="003E14E1" w:rsidRPr="009839ED">
        <w:rPr>
          <w:sz w:val="28"/>
          <w:szCs w:val="28"/>
          <w:lang w:val="vi-VN"/>
        </w:rPr>
        <w:t xml:space="preserve"> </w:t>
      </w:r>
      <w:r w:rsidR="003E14E1" w:rsidRPr="009839ED">
        <w:rPr>
          <w:sz w:val="28"/>
          <w:szCs w:val="28"/>
          <w:lang w:val="vi-VN"/>
        </w:rPr>
        <w:tab/>
      </w:r>
    </w:p>
    <w:p w14:paraId="42E19E8B" w14:textId="07A3A3D6" w:rsidR="00060826" w:rsidRPr="009839ED" w:rsidRDefault="00421AFC" w:rsidP="006E596C">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5.</w:t>
      </w:r>
      <w:r w:rsidR="005C68A4" w:rsidRPr="009839ED">
        <w:rPr>
          <w:sz w:val="28"/>
          <w:szCs w:val="28"/>
          <w:lang w:val="vi-VN"/>
        </w:rPr>
        <w:t xml:space="preserve"> </w:t>
      </w:r>
      <w:r w:rsidR="005643D1" w:rsidRPr="009839ED">
        <w:rPr>
          <w:sz w:val="28"/>
          <w:szCs w:val="28"/>
          <w:lang w:val="vi-VN"/>
        </w:rPr>
        <w:t>Diện tích xây dựng: ......</w:t>
      </w:r>
      <w:r w:rsidR="00694C49">
        <w:rPr>
          <w:sz w:val="28"/>
          <w:szCs w:val="28"/>
          <w:lang w:val="vi-VN"/>
        </w:rPr>
        <w:tab/>
      </w:r>
    </w:p>
    <w:p w14:paraId="6C92AF51" w14:textId="105DAA70" w:rsidR="00755C07" w:rsidRPr="009839ED" w:rsidRDefault="00421AFC" w:rsidP="00245A6C">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6.</w:t>
      </w:r>
      <w:r w:rsidR="00755C07" w:rsidRPr="009839ED">
        <w:rPr>
          <w:sz w:val="28"/>
          <w:szCs w:val="28"/>
          <w:lang w:val="vi-VN"/>
        </w:rPr>
        <w:t xml:space="preserve"> </w:t>
      </w:r>
      <w:r w:rsidR="005643D1" w:rsidRPr="00694C49">
        <w:rPr>
          <w:sz w:val="28"/>
          <w:szCs w:val="28"/>
          <w:lang w:val="vi-VN"/>
        </w:rPr>
        <w:t>Thời hạn sử dụng</w:t>
      </w:r>
      <w:r w:rsidR="00755C07" w:rsidRPr="009839ED">
        <w:rPr>
          <w:sz w:val="28"/>
          <w:szCs w:val="28"/>
          <w:lang w:val="vi-VN"/>
        </w:rPr>
        <w:t xml:space="preserve">: </w:t>
      </w:r>
      <w:r w:rsidR="00755C07" w:rsidRPr="009839ED">
        <w:rPr>
          <w:sz w:val="28"/>
          <w:szCs w:val="28"/>
          <w:lang w:val="vi-VN"/>
        </w:rPr>
        <w:tab/>
      </w:r>
    </w:p>
    <w:p w14:paraId="6762F81D" w14:textId="6E462BC4" w:rsidR="00245A6C" w:rsidRPr="009839ED" w:rsidRDefault="00421AFC" w:rsidP="00245A6C">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7.</w:t>
      </w:r>
      <w:r w:rsidR="00245A6C" w:rsidRPr="009839ED">
        <w:rPr>
          <w:sz w:val="28"/>
          <w:szCs w:val="28"/>
          <w:lang w:val="vi-VN"/>
        </w:rPr>
        <w:t xml:space="preserve"> Thời điểm thi công hoàn thành: Ngày…..tháng…..năm……</w:t>
      </w:r>
    </w:p>
    <w:p w14:paraId="28BD25FD" w14:textId="50D94FF8" w:rsidR="00245A6C" w:rsidRPr="009839ED" w:rsidRDefault="00421AFC" w:rsidP="00245A6C">
      <w:pPr>
        <w:pStyle w:val="NormalWeb"/>
        <w:tabs>
          <w:tab w:val="right" w:leader="dot" w:pos="9356"/>
        </w:tabs>
        <w:spacing w:before="120" w:beforeAutospacing="0" w:after="120" w:afterAutospacing="0" w:line="247" w:lineRule="auto"/>
        <w:ind w:firstLine="567"/>
        <w:jc w:val="both"/>
        <w:rPr>
          <w:sz w:val="28"/>
          <w:szCs w:val="28"/>
          <w:lang w:val="vi-VN"/>
        </w:rPr>
      </w:pPr>
      <w:r w:rsidRPr="009839ED">
        <w:rPr>
          <w:sz w:val="28"/>
          <w:szCs w:val="28"/>
          <w:lang w:val="vi-VN"/>
        </w:rPr>
        <w:t>8.</w:t>
      </w:r>
      <w:r w:rsidR="00245A6C" w:rsidRPr="009839ED">
        <w:rPr>
          <w:sz w:val="28"/>
          <w:szCs w:val="28"/>
          <w:lang w:val="vi-VN"/>
        </w:rPr>
        <w:t xml:space="preserve"> Thời điểm </w:t>
      </w:r>
      <w:r w:rsidR="00782D23" w:rsidRPr="009839ED">
        <w:rPr>
          <w:sz w:val="28"/>
          <w:szCs w:val="28"/>
          <w:lang w:val="vi-VN"/>
        </w:rPr>
        <w:t>bàn giao đưa vào sử dụng</w:t>
      </w:r>
      <w:r w:rsidR="00245A6C" w:rsidRPr="009839ED">
        <w:rPr>
          <w:sz w:val="28"/>
          <w:szCs w:val="28"/>
          <w:lang w:val="vi-VN"/>
        </w:rPr>
        <w:t xml:space="preserve">: </w:t>
      </w:r>
      <w:r w:rsidR="002B3147" w:rsidRPr="009839ED">
        <w:rPr>
          <w:sz w:val="28"/>
          <w:szCs w:val="28"/>
          <w:lang w:val="vi-VN"/>
        </w:rPr>
        <w:t>Ngày…..tháng…..năm……</w:t>
      </w:r>
    </w:p>
    <w:p w14:paraId="0E0CB8FC" w14:textId="24444803" w:rsidR="00925851" w:rsidRPr="009839ED" w:rsidRDefault="00925851" w:rsidP="00D0650E">
      <w:pPr>
        <w:pStyle w:val="NormalWeb"/>
        <w:numPr>
          <w:ilvl w:val="0"/>
          <w:numId w:val="6"/>
        </w:numPr>
        <w:tabs>
          <w:tab w:val="left" w:pos="993"/>
        </w:tabs>
        <w:spacing w:before="120" w:beforeAutospacing="0" w:after="120" w:afterAutospacing="0" w:line="247" w:lineRule="auto"/>
        <w:ind w:left="0" w:firstLine="567"/>
        <w:rPr>
          <w:b/>
          <w:bCs/>
          <w:sz w:val="28"/>
          <w:szCs w:val="28"/>
          <w:lang w:val="vi-VN"/>
        </w:rPr>
      </w:pPr>
      <w:r w:rsidRPr="009839ED">
        <w:rPr>
          <w:b/>
          <w:bCs/>
          <w:sz w:val="28"/>
          <w:szCs w:val="28"/>
          <w:lang w:val="vi-VN"/>
        </w:rPr>
        <w:t>Đối tượng, phương pháp và tần suất kiểm tra công trình:</w:t>
      </w:r>
    </w:p>
    <w:p w14:paraId="7192BE71" w14:textId="1DF1FB47" w:rsidR="00D9413E" w:rsidRPr="009839ED" w:rsidRDefault="006163F5" w:rsidP="006E596C">
      <w:pPr>
        <w:pStyle w:val="NormalWeb"/>
        <w:tabs>
          <w:tab w:val="right" w:leader="dot" w:pos="9356"/>
        </w:tabs>
        <w:spacing w:before="120" w:beforeAutospacing="0" w:after="120" w:afterAutospacing="0" w:line="247" w:lineRule="auto"/>
        <w:ind w:firstLine="567"/>
        <w:jc w:val="both"/>
        <w:rPr>
          <w:sz w:val="28"/>
          <w:szCs w:val="28"/>
          <w:lang w:val="vi-VN"/>
        </w:rPr>
      </w:pPr>
      <w:r>
        <w:rPr>
          <w:sz w:val="28"/>
          <w:szCs w:val="28"/>
        </w:rPr>
        <w:t>1</w:t>
      </w:r>
      <w:r w:rsidR="00433B50" w:rsidRPr="009839ED">
        <w:rPr>
          <w:sz w:val="28"/>
          <w:szCs w:val="28"/>
          <w:lang w:val="vi-VN"/>
        </w:rPr>
        <w:t xml:space="preserve">. </w:t>
      </w:r>
      <w:r w:rsidR="00AA39B0" w:rsidRPr="009839ED">
        <w:rPr>
          <w:sz w:val="28"/>
          <w:szCs w:val="28"/>
          <w:lang w:val="vi-VN"/>
        </w:rPr>
        <w:t>Việc kiểm tra thường xuyên, định kỳ nhằm phát hiện dấu hiệu xuống cấp, những hư hỏng của công trình, thiết bị lắp đặt vào công trình làm cơ sở cho việc bảo dưỡng, sửa chữa định kỳ</w:t>
      </w:r>
      <w:r w:rsidR="00673E3B" w:rsidRPr="009839ED">
        <w:rPr>
          <w:sz w:val="28"/>
          <w:szCs w:val="28"/>
          <w:lang w:val="vi-VN"/>
        </w:rPr>
        <w:t xml:space="preserve">, cụ thể </w:t>
      </w:r>
      <w:r w:rsidR="00A96B44" w:rsidRPr="009839ED">
        <w:rPr>
          <w:sz w:val="28"/>
          <w:szCs w:val="28"/>
          <w:lang w:val="vi-VN"/>
        </w:rPr>
        <w:t xml:space="preserve">theo </w:t>
      </w:r>
      <w:r w:rsidR="00075638">
        <w:rPr>
          <w:sz w:val="28"/>
          <w:szCs w:val="28"/>
        </w:rPr>
        <w:t>B</w:t>
      </w:r>
      <w:r w:rsidR="00A96B44" w:rsidRPr="009839ED">
        <w:rPr>
          <w:sz w:val="28"/>
          <w:szCs w:val="28"/>
          <w:lang w:val="vi-VN"/>
        </w:rPr>
        <w:t>ảng</w:t>
      </w:r>
      <w:r w:rsidR="00075638">
        <w:rPr>
          <w:sz w:val="28"/>
          <w:szCs w:val="28"/>
        </w:rPr>
        <w:t xml:space="preserve"> 1</w:t>
      </w:r>
      <w:r w:rsidR="00A96B44" w:rsidRPr="009839ED">
        <w:rPr>
          <w:sz w:val="28"/>
          <w:szCs w:val="28"/>
          <w:lang w:val="vi-VN"/>
        </w:rPr>
        <w:t xml:space="preserve"> dưới đây</w:t>
      </w:r>
      <w:r w:rsidR="00673E3B" w:rsidRPr="009839ED">
        <w:rPr>
          <w:sz w:val="28"/>
          <w:szCs w:val="28"/>
          <w:lang w:val="vi-VN"/>
        </w:rPr>
        <w:t>:</w:t>
      </w:r>
    </w:p>
    <w:p w14:paraId="4C75F923" w14:textId="1AC31D69" w:rsidR="00C65AF4" w:rsidRPr="009839ED" w:rsidRDefault="00C65AF4" w:rsidP="00C65AF4">
      <w:pPr>
        <w:pStyle w:val="NormalWeb"/>
        <w:tabs>
          <w:tab w:val="right" w:leader="dot" w:pos="9356"/>
        </w:tabs>
        <w:spacing w:before="120" w:beforeAutospacing="0" w:after="120" w:afterAutospacing="0" w:line="247" w:lineRule="auto"/>
        <w:ind w:firstLine="567"/>
        <w:jc w:val="right"/>
        <w:rPr>
          <w:b/>
          <w:bCs/>
          <w:sz w:val="28"/>
          <w:szCs w:val="28"/>
        </w:rPr>
      </w:pPr>
      <w:r w:rsidRPr="009839ED">
        <w:rPr>
          <w:b/>
          <w:bCs/>
          <w:sz w:val="28"/>
          <w:szCs w:val="28"/>
        </w:rPr>
        <w:t>Bảng 1</w:t>
      </w:r>
    </w:p>
    <w:tbl>
      <w:tblPr>
        <w:tblStyle w:val="TableGrid"/>
        <w:tblW w:w="9918" w:type="dxa"/>
        <w:tblLook w:val="04A0" w:firstRow="1" w:lastRow="0" w:firstColumn="1" w:lastColumn="0" w:noHBand="0" w:noVBand="1"/>
      </w:tblPr>
      <w:tblGrid>
        <w:gridCol w:w="833"/>
        <w:gridCol w:w="1430"/>
        <w:gridCol w:w="4837"/>
        <w:gridCol w:w="1494"/>
        <w:gridCol w:w="1324"/>
      </w:tblGrid>
      <w:tr w:rsidR="009839ED" w:rsidRPr="009839ED" w14:paraId="626123BC" w14:textId="77777777" w:rsidTr="00E92452">
        <w:tc>
          <w:tcPr>
            <w:tcW w:w="833" w:type="dxa"/>
            <w:vMerge w:val="restart"/>
            <w:vAlign w:val="center"/>
          </w:tcPr>
          <w:p w14:paraId="531195DD" w14:textId="3A4E8BAD" w:rsidR="00915BC2" w:rsidRPr="009839ED" w:rsidRDefault="00915BC2" w:rsidP="0097108A">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STT</w:t>
            </w:r>
          </w:p>
        </w:tc>
        <w:tc>
          <w:tcPr>
            <w:tcW w:w="1430" w:type="dxa"/>
            <w:vMerge w:val="restart"/>
            <w:vAlign w:val="center"/>
          </w:tcPr>
          <w:p w14:paraId="64AF1BBF" w14:textId="72512F81"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Đối tượng</w:t>
            </w:r>
          </w:p>
        </w:tc>
        <w:tc>
          <w:tcPr>
            <w:tcW w:w="4837" w:type="dxa"/>
            <w:vMerge w:val="restart"/>
            <w:vAlign w:val="center"/>
          </w:tcPr>
          <w:p w14:paraId="2CC84DC6" w14:textId="2F9868E4"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Phương pháp kiểm tra</w:t>
            </w:r>
          </w:p>
        </w:tc>
        <w:tc>
          <w:tcPr>
            <w:tcW w:w="2818" w:type="dxa"/>
            <w:gridSpan w:val="2"/>
            <w:vAlign w:val="center"/>
          </w:tcPr>
          <w:p w14:paraId="4208B052" w14:textId="6D67C11E"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b/>
                <w:bCs/>
                <w:sz w:val="28"/>
                <w:szCs w:val="28"/>
                <w:lang w:val="vi-VN"/>
              </w:rPr>
              <w:t>Tần suất kiểm tra</w:t>
            </w:r>
          </w:p>
        </w:tc>
      </w:tr>
      <w:tr w:rsidR="009839ED" w:rsidRPr="009839ED" w14:paraId="04532441" w14:textId="77777777" w:rsidTr="00E92452">
        <w:tc>
          <w:tcPr>
            <w:tcW w:w="833" w:type="dxa"/>
            <w:vMerge/>
            <w:vAlign w:val="center"/>
          </w:tcPr>
          <w:p w14:paraId="43A4DD5B" w14:textId="77777777" w:rsidR="00915BC2" w:rsidRPr="009839ED" w:rsidRDefault="00915BC2" w:rsidP="0097108A">
            <w:pPr>
              <w:pStyle w:val="NormalWeb"/>
              <w:tabs>
                <w:tab w:val="right" w:leader="dot" w:pos="9356"/>
              </w:tabs>
              <w:spacing w:before="120" w:beforeAutospacing="0" w:after="120" w:afterAutospacing="0" w:line="247" w:lineRule="auto"/>
              <w:jc w:val="center"/>
              <w:rPr>
                <w:sz w:val="28"/>
                <w:szCs w:val="28"/>
                <w:lang w:val="vi-VN"/>
              </w:rPr>
            </w:pPr>
          </w:p>
        </w:tc>
        <w:tc>
          <w:tcPr>
            <w:tcW w:w="1430" w:type="dxa"/>
            <w:vMerge/>
            <w:vAlign w:val="center"/>
          </w:tcPr>
          <w:p w14:paraId="26CCC1C7" w14:textId="77777777" w:rsidR="00915BC2" w:rsidRPr="009839ED" w:rsidRDefault="00915BC2" w:rsidP="00745898">
            <w:pPr>
              <w:pStyle w:val="NormalWeb"/>
              <w:tabs>
                <w:tab w:val="right" w:leader="dot" w:pos="9356"/>
              </w:tabs>
              <w:spacing w:before="120" w:beforeAutospacing="0" w:after="120" w:afterAutospacing="0" w:line="247" w:lineRule="auto"/>
              <w:jc w:val="both"/>
              <w:rPr>
                <w:sz w:val="28"/>
                <w:szCs w:val="28"/>
                <w:lang w:val="vi-VN"/>
              </w:rPr>
            </w:pPr>
          </w:p>
        </w:tc>
        <w:tc>
          <w:tcPr>
            <w:tcW w:w="4837" w:type="dxa"/>
            <w:vMerge/>
            <w:vAlign w:val="center"/>
          </w:tcPr>
          <w:p w14:paraId="1832C158" w14:textId="77777777" w:rsidR="00915BC2" w:rsidRPr="009839ED" w:rsidRDefault="00915BC2" w:rsidP="00745898">
            <w:pPr>
              <w:pStyle w:val="NormalWeb"/>
              <w:tabs>
                <w:tab w:val="right" w:leader="dot" w:pos="9356"/>
              </w:tabs>
              <w:spacing w:before="120" w:beforeAutospacing="0" w:after="120" w:afterAutospacing="0" w:line="247" w:lineRule="auto"/>
              <w:jc w:val="both"/>
              <w:rPr>
                <w:sz w:val="28"/>
                <w:szCs w:val="28"/>
                <w:lang w:val="vi-VN"/>
              </w:rPr>
            </w:pPr>
          </w:p>
        </w:tc>
        <w:tc>
          <w:tcPr>
            <w:tcW w:w="1494" w:type="dxa"/>
            <w:vAlign w:val="center"/>
          </w:tcPr>
          <w:p w14:paraId="6E2FFC79" w14:textId="651DD7C6" w:rsidR="00915BC2" w:rsidRPr="009839ED" w:rsidRDefault="00C4586E" w:rsidP="000D5D97">
            <w:pPr>
              <w:pStyle w:val="NormalWeb"/>
              <w:tabs>
                <w:tab w:val="right" w:leader="dot" w:pos="9356"/>
              </w:tabs>
              <w:spacing w:before="120" w:beforeAutospacing="0" w:after="120" w:afterAutospacing="0" w:line="247" w:lineRule="auto"/>
              <w:jc w:val="center"/>
              <w:rPr>
                <w:b/>
                <w:bCs/>
                <w:sz w:val="28"/>
                <w:szCs w:val="28"/>
              </w:rPr>
            </w:pPr>
            <w:r w:rsidRPr="009839ED">
              <w:rPr>
                <w:b/>
                <w:bCs/>
                <w:sz w:val="28"/>
                <w:szCs w:val="28"/>
              </w:rPr>
              <w:t>T</w:t>
            </w:r>
            <w:r w:rsidR="00915BC2" w:rsidRPr="009839ED">
              <w:rPr>
                <w:b/>
                <w:bCs/>
                <w:sz w:val="28"/>
                <w:szCs w:val="28"/>
              </w:rPr>
              <w:t>hường xuyên</w:t>
            </w:r>
          </w:p>
        </w:tc>
        <w:tc>
          <w:tcPr>
            <w:tcW w:w="1324" w:type="dxa"/>
            <w:vAlign w:val="center"/>
          </w:tcPr>
          <w:p w14:paraId="41F58DF1" w14:textId="6947C450" w:rsidR="00915BC2" w:rsidRPr="009839ED" w:rsidRDefault="00C4586E" w:rsidP="000D5D97">
            <w:pPr>
              <w:pStyle w:val="NormalWeb"/>
              <w:tabs>
                <w:tab w:val="right" w:leader="dot" w:pos="9356"/>
              </w:tabs>
              <w:spacing w:before="120" w:beforeAutospacing="0" w:after="120" w:afterAutospacing="0" w:line="247" w:lineRule="auto"/>
              <w:jc w:val="center"/>
              <w:rPr>
                <w:b/>
                <w:bCs/>
                <w:sz w:val="28"/>
                <w:szCs w:val="28"/>
                <w:lang w:val="vi-VN"/>
              </w:rPr>
            </w:pPr>
            <w:r w:rsidRPr="009839ED">
              <w:rPr>
                <w:b/>
                <w:bCs/>
                <w:sz w:val="28"/>
                <w:szCs w:val="28"/>
              </w:rPr>
              <w:t>Đ</w:t>
            </w:r>
            <w:r w:rsidR="00915BC2" w:rsidRPr="009839ED">
              <w:rPr>
                <w:b/>
                <w:bCs/>
                <w:sz w:val="28"/>
                <w:szCs w:val="28"/>
              </w:rPr>
              <w:t>ịnh kỳ</w:t>
            </w:r>
          </w:p>
        </w:tc>
      </w:tr>
      <w:tr w:rsidR="009839ED" w:rsidRPr="009839ED" w14:paraId="7CA33CC4" w14:textId="77777777" w:rsidTr="00E92452">
        <w:tc>
          <w:tcPr>
            <w:tcW w:w="833" w:type="dxa"/>
            <w:vAlign w:val="center"/>
          </w:tcPr>
          <w:p w14:paraId="04A292F4" w14:textId="646EEB1D" w:rsidR="00745898" w:rsidRPr="009839ED" w:rsidRDefault="00B15349"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w:t>
            </w:r>
          </w:p>
        </w:tc>
        <w:tc>
          <w:tcPr>
            <w:tcW w:w="1430" w:type="dxa"/>
            <w:vAlign w:val="center"/>
          </w:tcPr>
          <w:p w14:paraId="6BEC5D1A" w14:textId="13099593" w:rsidR="00745898" w:rsidRPr="009839ED" w:rsidRDefault="003A4EAF"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Tường trong nhà, ngoài nhà</w:t>
            </w:r>
          </w:p>
        </w:tc>
        <w:tc>
          <w:tcPr>
            <w:tcW w:w="4837" w:type="dxa"/>
            <w:vAlign w:val="center"/>
          </w:tcPr>
          <w:p w14:paraId="64093A95" w14:textId="441F6E9E" w:rsidR="009478D7" w:rsidRPr="009839ED" w:rsidRDefault="009478D7" w:rsidP="00CC58A7">
            <w:pPr>
              <w:pStyle w:val="NormalWeb"/>
              <w:spacing w:before="0" w:beforeAutospacing="0" w:after="0" w:afterAutospacing="0" w:line="247" w:lineRule="auto"/>
              <w:jc w:val="both"/>
              <w:rPr>
                <w:sz w:val="28"/>
                <w:szCs w:val="28"/>
                <w:lang w:val="vi-VN"/>
              </w:rPr>
            </w:pPr>
            <w:r w:rsidRPr="009839ED">
              <w:rPr>
                <w:sz w:val="28"/>
                <w:szCs w:val="28"/>
                <w:lang w:val="vi-VN"/>
              </w:rPr>
              <w:t>Quan sát bằng mắt, thước (nếu cần) bề mặt tường, những vị trí dễ bị thấm, vị trí liên kết với ống thoát nước; đặc biệt lưu ý tại</w:t>
            </w:r>
            <w:r w:rsidR="00CA050B">
              <w:rPr>
                <w:sz w:val="28"/>
                <w:szCs w:val="28"/>
              </w:rPr>
              <w:t xml:space="preserve"> các</w:t>
            </w:r>
            <w:r w:rsidRPr="009839ED">
              <w:rPr>
                <w:sz w:val="28"/>
                <w:szCs w:val="28"/>
                <w:lang w:val="vi-VN"/>
              </w:rPr>
              <w:t xml:space="preserve"> vị trí tường tiếp giáp với cột, đầu trên của tường tiếp giáp với dầm sàn:</w:t>
            </w:r>
          </w:p>
          <w:p w14:paraId="51195AB7" w14:textId="78D46FF0" w:rsidR="009478D7" w:rsidRPr="009839ED" w:rsidRDefault="009478D7"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tường có bị vết nứt, nghiêng;</w:t>
            </w:r>
          </w:p>
          <w:p w14:paraId="54BA1098" w14:textId="354A6359" w:rsidR="009478D7" w:rsidRPr="009839ED" w:rsidRDefault="009478D7"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AF3C69" w:rsidRPr="009839ED">
              <w:rPr>
                <w:sz w:val="28"/>
                <w:szCs w:val="28"/>
                <w:lang w:val="vi-VN"/>
              </w:rPr>
              <w:t xml:space="preserve"> </w:t>
            </w:r>
            <w:r w:rsidRPr="009839ED">
              <w:rPr>
                <w:sz w:val="28"/>
                <w:szCs w:val="28"/>
                <w:lang w:val="vi-VN"/>
              </w:rPr>
              <w:t>Kiểm tra bề mặt tường có bị nứt hoặc bong tróc vữa trát.</w:t>
            </w:r>
          </w:p>
          <w:p w14:paraId="65BC8CB4" w14:textId="725E80E2" w:rsidR="00745898" w:rsidRPr="009839ED" w:rsidRDefault="009478D7"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AF3C69" w:rsidRPr="009839ED">
              <w:rPr>
                <w:sz w:val="28"/>
                <w:szCs w:val="28"/>
                <w:lang w:val="vi-VN"/>
              </w:rPr>
              <w:t xml:space="preserve"> </w:t>
            </w:r>
            <w:r w:rsidRPr="009839ED">
              <w:rPr>
                <w:sz w:val="28"/>
                <w:szCs w:val="28"/>
                <w:lang w:val="vi-VN"/>
              </w:rPr>
              <w:t xml:space="preserve">Kiểm tra màu sắc của sơn tường còn </w:t>
            </w:r>
            <w:r w:rsidRPr="009839ED">
              <w:rPr>
                <w:sz w:val="28"/>
                <w:szCs w:val="28"/>
                <w:lang w:val="vi-VN"/>
              </w:rPr>
              <w:lastRenderedPageBreak/>
              <w:t>đảm bảo sử dụng được; có bị bong tróc hoặc bị rêu, mốc.</w:t>
            </w:r>
          </w:p>
        </w:tc>
        <w:tc>
          <w:tcPr>
            <w:tcW w:w="1494" w:type="dxa"/>
            <w:vAlign w:val="center"/>
          </w:tcPr>
          <w:p w14:paraId="0D6EC2B7" w14:textId="18195E8B" w:rsidR="00745898" w:rsidRPr="009839ED" w:rsidRDefault="0074729D"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lastRenderedPageBreak/>
              <w:t>Trong quá trình sử dụng</w:t>
            </w:r>
          </w:p>
        </w:tc>
        <w:tc>
          <w:tcPr>
            <w:tcW w:w="1324" w:type="dxa"/>
            <w:vAlign w:val="center"/>
          </w:tcPr>
          <w:p w14:paraId="6D309A7A" w14:textId="0C1E41C2" w:rsidR="00745898" w:rsidRPr="009839ED" w:rsidRDefault="00D14B74"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Hàng năm</w:t>
            </w:r>
          </w:p>
        </w:tc>
      </w:tr>
      <w:tr w:rsidR="009839ED" w:rsidRPr="00970E2E" w14:paraId="62643E3D" w14:textId="77777777" w:rsidTr="00E92452">
        <w:tc>
          <w:tcPr>
            <w:tcW w:w="833" w:type="dxa"/>
            <w:vAlign w:val="center"/>
          </w:tcPr>
          <w:p w14:paraId="1D5F348D" w14:textId="745EC087" w:rsidR="0083385C" w:rsidRPr="009839ED" w:rsidRDefault="0083385C" w:rsidP="00CC58A7">
            <w:pPr>
              <w:pStyle w:val="NormalWeb"/>
              <w:tabs>
                <w:tab w:val="right" w:leader="dot" w:pos="9356"/>
              </w:tabs>
              <w:spacing w:before="0" w:beforeAutospacing="0" w:after="0" w:afterAutospacing="0" w:line="247" w:lineRule="auto"/>
              <w:jc w:val="center"/>
              <w:rPr>
                <w:sz w:val="28"/>
                <w:szCs w:val="28"/>
                <w:lang w:val="vi-VN"/>
              </w:rPr>
            </w:pPr>
            <w:r w:rsidRPr="009839ED">
              <w:rPr>
                <w:rStyle w:val="Bodytext20"/>
                <w:color w:val="auto"/>
              </w:rPr>
              <w:lastRenderedPageBreak/>
              <w:t>2</w:t>
            </w:r>
          </w:p>
        </w:tc>
        <w:tc>
          <w:tcPr>
            <w:tcW w:w="1430" w:type="dxa"/>
            <w:vAlign w:val="center"/>
          </w:tcPr>
          <w:p w14:paraId="686FB6C0" w14:textId="22EF5120" w:rsidR="0083385C" w:rsidRPr="009839ED" w:rsidRDefault="0083385C" w:rsidP="00CC58A7">
            <w:pPr>
              <w:pStyle w:val="NormalWeb"/>
              <w:tabs>
                <w:tab w:val="right" w:leader="dot" w:pos="9356"/>
              </w:tabs>
              <w:spacing w:before="0" w:beforeAutospacing="0" w:after="0" w:afterAutospacing="0" w:line="247" w:lineRule="auto"/>
              <w:jc w:val="center"/>
              <w:rPr>
                <w:sz w:val="28"/>
                <w:szCs w:val="28"/>
                <w:lang w:val="vi-VN"/>
              </w:rPr>
            </w:pPr>
            <w:r w:rsidRPr="009839ED">
              <w:rPr>
                <w:rStyle w:val="Bodytext20"/>
                <w:color w:val="auto"/>
              </w:rPr>
              <w:t>Cửa đi</w:t>
            </w:r>
            <w:r w:rsidR="002373A7" w:rsidRPr="009839ED">
              <w:rPr>
                <w:rStyle w:val="Bodytext20"/>
                <w:color w:val="auto"/>
              </w:rPr>
              <w:t>, cửa sổ</w:t>
            </w:r>
            <w:r w:rsidRPr="009839ED">
              <w:rPr>
                <w:rStyle w:val="Bodytext20"/>
                <w:color w:val="auto"/>
              </w:rPr>
              <w:t xml:space="preserve"> khung nhôm kính</w:t>
            </w:r>
            <w:r w:rsidR="006913FB" w:rsidRPr="009839ED">
              <w:rPr>
                <w:rStyle w:val="Bodytext20"/>
                <w:color w:val="auto"/>
              </w:rPr>
              <w:t>;</w:t>
            </w:r>
            <w:r w:rsidR="002373A7" w:rsidRPr="009839ED">
              <w:rPr>
                <w:rStyle w:val="Bodytext20"/>
                <w:color w:val="auto"/>
              </w:rPr>
              <w:t xml:space="preserve"> Vách nhà vệ sinh;…</w:t>
            </w:r>
          </w:p>
        </w:tc>
        <w:tc>
          <w:tcPr>
            <w:tcW w:w="4837" w:type="dxa"/>
            <w:vAlign w:val="center"/>
          </w:tcPr>
          <w:p w14:paraId="2C2817B4" w14:textId="2D8AF8B2" w:rsidR="00E12A91" w:rsidRPr="009839ED" w:rsidRDefault="00E12A91" w:rsidP="00CC58A7">
            <w:pPr>
              <w:pStyle w:val="NormalWeb"/>
              <w:spacing w:before="0" w:beforeAutospacing="0" w:after="0" w:afterAutospacing="0" w:line="247" w:lineRule="auto"/>
              <w:jc w:val="both"/>
              <w:rPr>
                <w:sz w:val="28"/>
                <w:szCs w:val="28"/>
                <w:lang w:val="vi-VN"/>
              </w:rPr>
            </w:pPr>
            <w:r w:rsidRPr="009839ED">
              <w:rPr>
                <w:sz w:val="28"/>
                <w:szCs w:val="28"/>
                <w:lang w:val="vi-VN"/>
              </w:rPr>
              <w:t xml:space="preserve">Quan sát bằng mắt, </w:t>
            </w:r>
            <w:r w:rsidR="006D0211" w:rsidRPr="009839ED">
              <w:rPr>
                <w:sz w:val="28"/>
                <w:szCs w:val="28"/>
                <w:lang w:val="vi-VN"/>
              </w:rPr>
              <w:t>lưu ý trong quá trình sử dụng</w:t>
            </w:r>
            <w:r w:rsidR="001C66F9" w:rsidRPr="009839ED">
              <w:rPr>
                <w:sz w:val="28"/>
                <w:szCs w:val="28"/>
                <w:lang w:val="vi-VN"/>
              </w:rPr>
              <w:t>:</w:t>
            </w:r>
          </w:p>
          <w:p w14:paraId="19221090" w14:textId="2A323C3E" w:rsidR="00E12A91" w:rsidRPr="009839ED" w:rsidRDefault="00E12A91"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D42837" w:rsidRPr="009839ED">
              <w:rPr>
                <w:sz w:val="28"/>
                <w:szCs w:val="28"/>
                <w:lang w:val="vi-VN"/>
              </w:rPr>
              <w:t xml:space="preserve"> </w:t>
            </w:r>
            <w:r w:rsidRPr="009839ED">
              <w:rPr>
                <w:sz w:val="28"/>
                <w:szCs w:val="28"/>
                <w:lang w:val="vi-VN"/>
              </w:rPr>
              <w:t xml:space="preserve">Kiểm tra khung, cánh cửa; các tấm pano, </w:t>
            </w:r>
            <w:r w:rsidR="0022782A" w:rsidRPr="009839ED">
              <w:rPr>
                <w:sz w:val="28"/>
                <w:szCs w:val="28"/>
                <w:lang w:val="vi-VN"/>
              </w:rPr>
              <w:t>lamri</w:t>
            </w:r>
            <w:r w:rsidR="007F0789" w:rsidRPr="009839ED">
              <w:rPr>
                <w:sz w:val="28"/>
                <w:szCs w:val="28"/>
                <w:lang w:val="vi-VN"/>
              </w:rPr>
              <w:t xml:space="preserve">, </w:t>
            </w:r>
            <w:r w:rsidRPr="009839ED">
              <w:rPr>
                <w:sz w:val="28"/>
                <w:szCs w:val="28"/>
                <w:lang w:val="vi-VN"/>
              </w:rPr>
              <w:t>các tấm kính.</w:t>
            </w:r>
          </w:p>
          <w:p w14:paraId="46BC1B69" w14:textId="1736771E" w:rsidR="00E77F2E" w:rsidRPr="009839ED" w:rsidRDefault="00E12A91"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D42837" w:rsidRPr="009839ED">
              <w:rPr>
                <w:sz w:val="28"/>
                <w:szCs w:val="28"/>
                <w:lang w:val="vi-VN"/>
              </w:rPr>
              <w:t xml:space="preserve"> </w:t>
            </w:r>
            <w:r w:rsidRPr="009839ED">
              <w:rPr>
                <w:sz w:val="28"/>
                <w:szCs w:val="28"/>
                <w:lang w:val="vi-VN"/>
              </w:rPr>
              <w:t>Ki</w:t>
            </w:r>
            <w:r w:rsidR="00354F76" w:rsidRPr="009839ED">
              <w:rPr>
                <w:sz w:val="28"/>
                <w:szCs w:val="28"/>
                <w:lang w:val="vi-VN"/>
              </w:rPr>
              <w:t>ể</w:t>
            </w:r>
            <w:r w:rsidRPr="009839ED">
              <w:rPr>
                <w:sz w:val="28"/>
                <w:szCs w:val="28"/>
                <w:lang w:val="vi-VN"/>
              </w:rPr>
              <w:t>m tra bản lề hoặc liên kết của cánh cửa với khuôn cửa; khuôn cửa với tường</w:t>
            </w:r>
            <w:r w:rsidR="00E77F2E" w:rsidRPr="009839ED">
              <w:rPr>
                <w:sz w:val="28"/>
                <w:szCs w:val="28"/>
                <w:lang w:val="vi-VN"/>
              </w:rPr>
              <w:t>, với kết cấu công trình</w:t>
            </w:r>
            <w:r w:rsidRPr="009839ED">
              <w:rPr>
                <w:sz w:val="28"/>
                <w:szCs w:val="28"/>
                <w:lang w:val="vi-VN"/>
              </w:rPr>
              <w:t>.</w:t>
            </w:r>
          </w:p>
          <w:p w14:paraId="56A48984" w14:textId="49E08E33" w:rsidR="00465596" w:rsidRPr="009839ED" w:rsidRDefault="00465596"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các tay nắm, chốt, khoá</w:t>
            </w:r>
            <w:r w:rsidR="00134AAC" w:rsidRPr="009839ED">
              <w:rPr>
                <w:sz w:val="28"/>
                <w:szCs w:val="28"/>
                <w:lang w:val="vi-VN"/>
              </w:rPr>
              <w:t xml:space="preserve"> cửa</w:t>
            </w:r>
            <w:r w:rsidR="001551A7" w:rsidRPr="009839ED">
              <w:rPr>
                <w:sz w:val="28"/>
                <w:szCs w:val="28"/>
                <w:lang w:val="vi-VN"/>
              </w:rPr>
              <w:t>.</w:t>
            </w:r>
          </w:p>
          <w:p w14:paraId="20C2C010" w14:textId="41237242" w:rsidR="00E77F2E" w:rsidRPr="009839ED" w:rsidRDefault="001551A7"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rãnh trượt cửa sổ lùa</w:t>
            </w:r>
            <w:r w:rsidR="00E77F2E" w:rsidRPr="009839ED">
              <w:rPr>
                <w:sz w:val="28"/>
                <w:szCs w:val="28"/>
                <w:lang w:val="vi-VN"/>
              </w:rPr>
              <w:t>.</w:t>
            </w:r>
          </w:p>
        </w:tc>
        <w:tc>
          <w:tcPr>
            <w:tcW w:w="1494" w:type="dxa"/>
            <w:vAlign w:val="center"/>
          </w:tcPr>
          <w:p w14:paraId="6A4EF742" w14:textId="1AFB3B2B" w:rsidR="0083385C" w:rsidRPr="009839ED" w:rsidRDefault="00C3201E"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Trong quá trình sử dụng</w:t>
            </w:r>
          </w:p>
        </w:tc>
        <w:tc>
          <w:tcPr>
            <w:tcW w:w="1324" w:type="dxa"/>
            <w:vAlign w:val="center"/>
          </w:tcPr>
          <w:p w14:paraId="727089D2" w14:textId="77777777" w:rsidR="0083385C" w:rsidRPr="009839ED" w:rsidRDefault="0083385C" w:rsidP="00CC58A7">
            <w:pPr>
              <w:pStyle w:val="NormalWeb"/>
              <w:tabs>
                <w:tab w:val="right" w:leader="dot" w:pos="9356"/>
              </w:tabs>
              <w:spacing w:before="0" w:beforeAutospacing="0" w:after="0" w:afterAutospacing="0" w:line="247" w:lineRule="auto"/>
              <w:jc w:val="both"/>
              <w:rPr>
                <w:sz w:val="28"/>
                <w:szCs w:val="28"/>
                <w:lang w:val="vi-VN"/>
              </w:rPr>
            </w:pPr>
          </w:p>
        </w:tc>
      </w:tr>
      <w:tr w:rsidR="009839ED" w:rsidRPr="009839ED" w14:paraId="2B3F2E01" w14:textId="77777777" w:rsidTr="00E92452">
        <w:tc>
          <w:tcPr>
            <w:tcW w:w="833" w:type="dxa"/>
            <w:vAlign w:val="center"/>
          </w:tcPr>
          <w:p w14:paraId="3AB49B3A" w14:textId="33198E1B" w:rsidR="00D163B1" w:rsidRPr="009839ED" w:rsidRDefault="00D163B1"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3</w:t>
            </w:r>
          </w:p>
        </w:tc>
        <w:tc>
          <w:tcPr>
            <w:tcW w:w="1430" w:type="dxa"/>
            <w:vAlign w:val="center"/>
          </w:tcPr>
          <w:p w14:paraId="3DB3DD95" w14:textId="17C20D08" w:rsidR="00D163B1" w:rsidRPr="009839ED" w:rsidRDefault="00D163B1"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Trần trong phòng, khu vực sảnh, hành lang</w:t>
            </w:r>
          </w:p>
        </w:tc>
        <w:tc>
          <w:tcPr>
            <w:tcW w:w="4837" w:type="dxa"/>
            <w:vAlign w:val="center"/>
          </w:tcPr>
          <w:p w14:paraId="0A6B90AB" w14:textId="77777777" w:rsidR="00D163B1" w:rsidRPr="009839ED" w:rsidRDefault="00D163B1" w:rsidP="00CC58A7">
            <w:pPr>
              <w:pStyle w:val="NormalWeb"/>
              <w:spacing w:before="0" w:beforeAutospacing="0" w:after="0" w:afterAutospacing="0" w:line="247" w:lineRule="auto"/>
              <w:jc w:val="both"/>
              <w:rPr>
                <w:sz w:val="28"/>
                <w:szCs w:val="28"/>
                <w:lang w:val="vi-VN"/>
              </w:rPr>
            </w:pPr>
            <w:r w:rsidRPr="009839ED">
              <w:rPr>
                <w:sz w:val="28"/>
                <w:szCs w:val="28"/>
                <w:lang w:val="vi-VN"/>
              </w:rPr>
              <w:t>Quan sát bằng mắt, thước (nếu cần):</w:t>
            </w:r>
          </w:p>
          <w:p w14:paraId="5B99A252" w14:textId="1842290B" w:rsidR="00D163B1" w:rsidRPr="009839ED" w:rsidRDefault="00D163B1"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có bị nứt, bị gãy.</w:t>
            </w:r>
          </w:p>
          <w:p w14:paraId="21BBF323" w14:textId="77777777" w:rsidR="00D163B1" w:rsidRPr="009839ED" w:rsidRDefault="00D163B1"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màu sắc trần bị ố, thấm hay bụi bẩn.</w:t>
            </w:r>
          </w:p>
          <w:p w14:paraId="38486AFB" w14:textId="140DE0E1" w:rsidR="009F1205" w:rsidRPr="009839ED" w:rsidRDefault="009F1205"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phía mặt dưới sàn bê tông sàn có sự bong trót lớp bảo vệ, rỉ sét cốt thép</w:t>
            </w:r>
            <w:r w:rsidR="002650EB">
              <w:rPr>
                <w:sz w:val="28"/>
                <w:szCs w:val="28"/>
              </w:rPr>
              <w:t>.</w:t>
            </w:r>
          </w:p>
        </w:tc>
        <w:tc>
          <w:tcPr>
            <w:tcW w:w="1494" w:type="dxa"/>
            <w:vAlign w:val="center"/>
          </w:tcPr>
          <w:p w14:paraId="4D3CEE75" w14:textId="77777777" w:rsidR="00D163B1" w:rsidRPr="009839ED" w:rsidRDefault="00D163B1" w:rsidP="00CC58A7">
            <w:pPr>
              <w:pStyle w:val="NormalWeb"/>
              <w:tabs>
                <w:tab w:val="right" w:leader="dot" w:pos="9356"/>
              </w:tabs>
              <w:spacing w:before="0" w:beforeAutospacing="0" w:after="0" w:afterAutospacing="0" w:line="247" w:lineRule="auto"/>
              <w:jc w:val="both"/>
              <w:rPr>
                <w:sz w:val="28"/>
                <w:szCs w:val="28"/>
                <w:lang w:val="vi-VN"/>
              </w:rPr>
            </w:pPr>
          </w:p>
        </w:tc>
        <w:tc>
          <w:tcPr>
            <w:tcW w:w="1324" w:type="dxa"/>
            <w:vAlign w:val="center"/>
          </w:tcPr>
          <w:p w14:paraId="3594DF16" w14:textId="69C19C28" w:rsidR="00D163B1" w:rsidRPr="009839ED" w:rsidRDefault="00D163B1" w:rsidP="00CC58A7">
            <w:pPr>
              <w:pStyle w:val="NormalWeb"/>
              <w:tabs>
                <w:tab w:val="right" w:leader="dot" w:pos="9356"/>
              </w:tabs>
              <w:spacing w:before="0" w:beforeAutospacing="0" w:after="0" w:afterAutospacing="0" w:line="247" w:lineRule="auto"/>
              <w:jc w:val="both"/>
              <w:rPr>
                <w:sz w:val="28"/>
                <w:szCs w:val="28"/>
                <w:lang w:val="vi-VN"/>
              </w:rPr>
            </w:pPr>
            <w:r w:rsidRPr="009839ED">
              <w:rPr>
                <w:sz w:val="28"/>
                <w:szCs w:val="28"/>
              </w:rPr>
              <w:t>Hàng năm</w:t>
            </w:r>
          </w:p>
        </w:tc>
      </w:tr>
      <w:tr w:rsidR="009839ED" w:rsidRPr="009839ED" w14:paraId="556BDFB4" w14:textId="77777777" w:rsidTr="00E92452">
        <w:tc>
          <w:tcPr>
            <w:tcW w:w="833" w:type="dxa"/>
            <w:vAlign w:val="center"/>
          </w:tcPr>
          <w:p w14:paraId="31D49C21" w14:textId="4B6E1F83" w:rsidR="004F2A2C" w:rsidRPr="009839ED" w:rsidRDefault="004F2A2C"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4</w:t>
            </w:r>
          </w:p>
        </w:tc>
        <w:tc>
          <w:tcPr>
            <w:tcW w:w="1430" w:type="dxa"/>
            <w:vAlign w:val="center"/>
          </w:tcPr>
          <w:p w14:paraId="44766791" w14:textId="439BCF57" w:rsidR="004F2A2C" w:rsidRPr="009839ED" w:rsidRDefault="004F2A2C"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Sàn nhà</w:t>
            </w:r>
          </w:p>
        </w:tc>
        <w:tc>
          <w:tcPr>
            <w:tcW w:w="4837" w:type="dxa"/>
            <w:vAlign w:val="center"/>
          </w:tcPr>
          <w:p w14:paraId="5ED2A662" w14:textId="47143A1F" w:rsidR="004F2A2C" w:rsidRPr="009839ED" w:rsidRDefault="004F2A2C" w:rsidP="00CC58A7">
            <w:pPr>
              <w:pStyle w:val="NormalWeb"/>
              <w:spacing w:before="0" w:beforeAutospacing="0" w:after="0" w:afterAutospacing="0" w:line="247" w:lineRule="auto"/>
              <w:jc w:val="both"/>
              <w:rPr>
                <w:sz w:val="28"/>
                <w:szCs w:val="28"/>
                <w:lang w:val="vi-VN"/>
              </w:rPr>
            </w:pPr>
            <w:r w:rsidRPr="009839ED">
              <w:rPr>
                <w:sz w:val="28"/>
                <w:szCs w:val="28"/>
                <w:lang w:val="vi-VN"/>
              </w:rPr>
              <w:t>Quan sát bằng mắt, gõ, dùng thước dài (nếu cần):</w:t>
            </w:r>
          </w:p>
          <w:p w14:paraId="5D9A6DE2" w14:textId="7175F45C" w:rsidR="004F2A2C" w:rsidRPr="009839ED" w:rsidRDefault="004F2A2C"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gạch lát sàn có còn bằng phẳng; có bị nứt vỡ, bộp, bong, bậc</w:t>
            </w:r>
            <w:r w:rsidR="00741BF4">
              <w:rPr>
                <w:sz w:val="28"/>
                <w:szCs w:val="28"/>
              </w:rPr>
              <w:t>.</w:t>
            </w:r>
          </w:p>
          <w:p w14:paraId="702062CC" w14:textId="263601E4" w:rsidR="004F2A2C" w:rsidRPr="009839ED" w:rsidRDefault="004F2A2C"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bề mặt</w:t>
            </w:r>
            <w:r w:rsidR="00496EBC" w:rsidRPr="009839ED">
              <w:rPr>
                <w:sz w:val="28"/>
                <w:szCs w:val="28"/>
                <w:lang w:val="vi-VN"/>
              </w:rPr>
              <w:t>, mạch ron</w:t>
            </w:r>
            <w:r w:rsidR="0060479E" w:rsidRPr="009839ED">
              <w:rPr>
                <w:sz w:val="28"/>
                <w:szCs w:val="28"/>
                <w:lang w:val="vi-VN"/>
              </w:rPr>
              <w:t xml:space="preserve"> </w:t>
            </w:r>
            <w:r w:rsidRPr="009839ED">
              <w:rPr>
                <w:sz w:val="28"/>
                <w:szCs w:val="28"/>
                <w:lang w:val="vi-VN"/>
              </w:rPr>
              <w:t>các viên gạch lát xem còn sử dụng được không, có bị hư hỏng tạo thành các vị trí sắc, nhọn</w:t>
            </w:r>
          </w:p>
          <w:p w14:paraId="0D700DC1" w14:textId="00F34739" w:rsidR="007C45E7" w:rsidRPr="009839ED" w:rsidRDefault="007C45E7"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bậc cấp có bị sụt lún</w:t>
            </w:r>
            <w:r w:rsidR="00455BED" w:rsidRPr="009839ED">
              <w:rPr>
                <w:sz w:val="28"/>
                <w:szCs w:val="28"/>
                <w:lang w:val="vi-VN"/>
              </w:rPr>
              <w:t>.</w:t>
            </w:r>
          </w:p>
        </w:tc>
        <w:tc>
          <w:tcPr>
            <w:tcW w:w="1494" w:type="dxa"/>
            <w:vAlign w:val="center"/>
          </w:tcPr>
          <w:p w14:paraId="1ECC640E" w14:textId="059B603C" w:rsidR="004F2A2C" w:rsidRPr="009839ED" w:rsidRDefault="004F2A2C"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Trong quá trình sử dụng</w:t>
            </w:r>
          </w:p>
        </w:tc>
        <w:tc>
          <w:tcPr>
            <w:tcW w:w="1324" w:type="dxa"/>
            <w:vAlign w:val="center"/>
          </w:tcPr>
          <w:p w14:paraId="222736BE" w14:textId="1ABB5B63" w:rsidR="004F2A2C" w:rsidRPr="009839ED" w:rsidRDefault="004F2A2C"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rPr>
              <w:t>Hàng năm</w:t>
            </w:r>
          </w:p>
        </w:tc>
      </w:tr>
      <w:tr w:rsidR="009839ED" w:rsidRPr="009839ED" w14:paraId="4A98A459" w14:textId="77777777" w:rsidTr="00E92452">
        <w:tc>
          <w:tcPr>
            <w:tcW w:w="833" w:type="dxa"/>
            <w:vAlign w:val="center"/>
          </w:tcPr>
          <w:p w14:paraId="2671DD93" w14:textId="32E1CFB5" w:rsidR="00507FDA" w:rsidRPr="009839ED" w:rsidRDefault="00507FDA"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5</w:t>
            </w:r>
          </w:p>
        </w:tc>
        <w:tc>
          <w:tcPr>
            <w:tcW w:w="1430" w:type="dxa"/>
            <w:vAlign w:val="center"/>
          </w:tcPr>
          <w:p w14:paraId="794E1A6E" w14:textId="5F8CCF05" w:rsidR="00507FDA" w:rsidRPr="009839ED" w:rsidRDefault="00507FDA"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Gạch ốp WC</w:t>
            </w:r>
          </w:p>
        </w:tc>
        <w:tc>
          <w:tcPr>
            <w:tcW w:w="4837" w:type="dxa"/>
            <w:vAlign w:val="center"/>
          </w:tcPr>
          <w:p w14:paraId="2326B9BD" w14:textId="1D376D2A" w:rsidR="00507FDA" w:rsidRPr="009839ED" w:rsidRDefault="00507FDA"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mạch vữa giữa các viên gạch, kiểm tra xem các viên gạch ốp có bị nứt nẻ hoặc bị bong, bị rơi.</w:t>
            </w:r>
          </w:p>
          <w:p w14:paraId="4458D97C" w14:textId="72399389" w:rsidR="00507FDA" w:rsidRPr="009839ED" w:rsidRDefault="00507FDA"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bề mặt có bị hư hỏng tạo thành các vị trí sắc, nhọn.</w:t>
            </w:r>
          </w:p>
        </w:tc>
        <w:tc>
          <w:tcPr>
            <w:tcW w:w="1494" w:type="dxa"/>
            <w:vAlign w:val="center"/>
          </w:tcPr>
          <w:p w14:paraId="1F9C36B3" w14:textId="0ADB3EB0" w:rsidR="00507FDA" w:rsidRPr="009839ED" w:rsidRDefault="00507FDA"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Trong quá trình sử dụng</w:t>
            </w:r>
          </w:p>
        </w:tc>
        <w:tc>
          <w:tcPr>
            <w:tcW w:w="1324" w:type="dxa"/>
            <w:vAlign w:val="center"/>
          </w:tcPr>
          <w:p w14:paraId="46EB43E6" w14:textId="18008A0E" w:rsidR="00507FDA" w:rsidRPr="009839ED" w:rsidRDefault="00507FDA"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rPr>
              <w:t>Hàng năm</w:t>
            </w:r>
          </w:p>
        </w:tc>
      </w:tr>
      <w:tr w:rsidR="009839ED" w:rsidRPr="00970E2E" w14:paraId="5C32D58C" w14:textId="77777777" w:rsidTr="00E92452">
        <w:tc>
          <w:tcPr>
            <w:tcW w:w="833" w:type="dxa"/>
            <w:vAlign w:val="center"/>
          </w:tcPr>
          <w:p w14:paraId="5CE5C358" w14:textId="3A5C0EA3" w:rsidR="004F2A2C" w:rsidRPr="009839ED" w:rsidRDefault="009F78D8"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9</w:t>
            </w:r>
          </w:p>
        </w:tc>
        <w:tc>
          <w:tcPr>
            <w:tcW w:w="1430" w:type="dxa"/>
            <w:vAlign w:val="center"/>
          </w:tcPr>
          <w:p w14:paraId="7583FF13" w14:textId="7ECA84F8" w:rsidR="004F2A2C" w:rsidRPr="009839ED" w:rsidRDefault="009F78D8"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Mái công trình, sê nô</w:t>
            </w:r>
          </w:p>
        </w:tc>
        <w:tc>
          <w:tcPr>
            <w:tcW w:w="4837" w:type="dxa"/>
            <w:vAlign w:val="center"/>
          </w:tcPr>
          <w:p w14:paraId="52FA50A0" w14:textId="77777777" w:rsidR="00880288" w:rsidRPr="009839ED" w:rsidRDefault="00880288" w:rsidP="00CC58A7">
            <w:pPr>
              <w:pStyle w:val="NormalWeb"/>
              <w:spacing w:before="0" w:beforeAutospacing="0" w:after="0" w:afterAutospacing="0" w:line="247" w:lineRule="auto"/>
              <w:jc w:val="both"/>
              <w:rPr>
                <w:sz w:val="28"/>
                <w:szCs w:val="28"/>
                <w:lang w:val="vi-VN"/>
              </w:rPr>
            </w:pPr>
            <w:r w:rsidRPr="009839ED">
              <w:rPr>
                <w:sz w:val="28"/>
                <w:szCs w:val="28"/>
                <w:lang w:val="vi-VN"/>
              </w:rPr>
              <w:t>Quan sát bằng mắt:</w:t>
            </w:r>
          </w:p>
          <w:p w14:paraId="67F3FBCA" w14:textId="60BC8077" w:rsidR="00880288" w:rsidRPr="009839ED" w:rsidRDefault="00880288"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7D7A8A" w:rsidRPr="009839ED">
              <w:rPr>
                <w:sz w:val="28"/>
                <w:szCs w:val="28"/>
                <w:lang w:val="vi-VN"/>
              </w:rPr>
              <w:t xml:space="preserve"> </w:t>
            </w:r>
            <w:r w:rsidRPr="009839ED">
              <w:rPr>
                <w:sz w:val="28"/>
                <w:szCs w:val="28"/>
                <w:lang w:val="vi-VN"/>
              </w:rPr>
              <w:t xml:space="preserve">Kiểm tra </w:t>
            </w:r>
            <w:r w:rsidR="00CA0646" w:rsidRPr="009839ED">
              <w:rPr>
                <w:sz w:val="28"/>
                <w:szCs w:val="28"/>
                <w:lang w:val="vi-VN"/>
              </w:rPr>
              <w:t>hệ xà gồ thép</w:t>
            </w:r>
            <w:r w:rsidR="00A94843" w:rsidRPr="009839ED">
              <w:rPr>
                <w:sz w:val="28"/>
                <w:szCs w:val="28"/>
                <w:lang w:val="vi-VN"/>
              </w:rPr>
              <w:t xml:space="preserve"> có bị rỉ sét, ăn mòn</w:t>
            </w:r>
            <w:r w:rsidRPr="009839ED">
              <w:rPr>
                <w:sz w:val="28"/>
                <w:szCs w:val="28"/>
                <w:lang w:val="vi-VN"/>
              </w:rPr>
              <w:t xml:space="preserve">, </w:t>
            </w:r>
            <w:r w:rsidR="00033D31" w:rsidRPr="009839ED">
              <w:rPr>
                <w:sz w:val="28"/>
                <w:szCs w:val="28"/>
                <w:lang w:val="vi-VN"/>
              </w:rPr>
              <w:t xml:space="preserve">mái tôn có vị rỉ sét, </w:t>
            </w:r>
            <w:r w:rsidR="00C4057A" w:rsidRPr="001E2AB6">
              <w:rPr>
                <w:sz w:val="28"/>
                <w:szCs w:val="28"/>
                <w:lang w:val="vi-VN"/>
              </w:rPr>
              <w:t xml:space="preserve">mái ngói có bị bể, </w:t>
            </w:r>
            <w:r w:rsidR="00033D31" w:rsidRPr="009839ED">
              <w:rPr>
                <w:sz w:val="28"/>
                <w:szCs w:val="28"/>
                <w:lang w:val="vi-VN"/>
              </w:rPr>
              <w:t>thủng</w:t>
            </w:r>
            <w:r w:rsidR="00A84E81" w:rsidRPr="009839ED">
              <w:rPr>
                <w:sz w:val="28"/>
                <w:szCs w:val="28"/>
                <w:lang w:val="vi-VN"/>
              </w:rPr>
              <w:t xml:space="preserve"> xuyên sáng</w:t>
            </w:r>
            <w:r w:rsidRPr="009839ED">
              <w:rPr>
                <w:sz w:val="28"/>
                <w:szCs w:val="28"/>
                <w:lang w:val="vi-VN"/>
              </w:rPr>
              <w:t>.</w:t>
            </w:r>
          </w:p>
          <w:p w14:paraId="160F6348" w14:textId="08AB108B" w:rsidR="00880288" w:rsidRPr="009839ED" w:rsidRDefault="00880288"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7D7A8A" w:rsidRPr="009839ED">
              <w:rPr>
                <w:sz w:val="28"/>
                <w:szCs w:val="28"/>
                <w:lang w:val="vi-VN"/>
              </w:rPr>
              <w:t xml:space="preserve"> </w:t>
            </w:r>
            <w:r w:rsidRPr="009839ED">
              <w:rPr>
                <w:sz w:val="28"/>
                <w:szCs w:val="28"/>
                <w:lang w:val="vi-VN"/>
              </w:rPr>
              <w:t>Kiểm tra thấm mái, sê nô; các các ống thoát nước mái và các mối liên kết ống thoát nước với kết cấu công trình.</w:t>
            </w:r>
          </w:p>
          <w:p w14:paraId="63DD829F" w14:textId="61BAA673" w:rsidR="004F2A2C" w:rsidRPr="009839ED" w:rsidRDefault="00880288" w:rsidP="00CC58A7">
            <w:pPr>
              <w:pStyle w:val="NormalWeb"/>
              <w:spacing w:before="0" w:beforeAutospacing="0" w:after="0" w:afterAutospacing="0" w:line="247" w:lineRule="auto"/>
              <w:jc w:val="both"/>
              <w:rPr>
                <w:sz w:val="28"/>
                <w:szCs w:val="28"/>
                <w:lang w:val="vi-VN"/>
              </w:rPr>
            </w:pPr>
            <w:r w:rsidRPr="009839ED">
              <w:rPr>
                <w:sz w:val="28"/>
                <w:szCs w:val="28"/>
                <w:lang w:val="vi-VN"/>
              </w:rPr>
              <w:t>-</w:t>
            </w:r>
            <w:r w:rsidR="00D861BB" w:rsidRPr="009839ED">
              <w:rPr>
                <w:sz w:val="28"/>
                <w:szCs w:val="28"/>
                <w:lang w:val="vi-VN"/>
              </w:rPr>
              <w:t xml:space="preserve"> </w:t>
            </w:r>
            <w:r w:rsidRPr="009839ED">
              <w:rPr>
                <w:sz w:val="28"/>
                <w:szCs w:val="28"/>
                <w:lang w:val="vi-VN"/>
              </w:rPr>
              <w:t>Kiểm tra các đường ống thoát nước, các phễu thoát nước</w:t>
            </w:r>
            <w:r w:rsidR="0035686A" w:rsidRPr="009839ED">
              <w:rPr>
                <w:sz w:val="28"/>
                <w:szCs w:val="28"/>
                <w:lang w:val="vi-VN"/>
              </w:rPr>
              <w:t>,</w:t>
            </w:r>
            <w:r w:rsidRPr="009839ED">
              <w:rPr>
                <w:sz w:val="28"/>
                <w:szCs w:val="28"/>
                <w:lang w:val="vi-VN"/>
              </w:rPr>
              <w:t xml:space="preserve"> các rãnh thu xem có hiện tượng nứt, </w:t>
            </w:r>
            <w:r w:rsidR="00C32711" w:rsidRPr="009839ED">
              <w:rPr>
                <w:sz w:val="28"/>
                <w:szCs w:val="28"/>
                <w:lang w:val="vi-VN"/>
              </w:rPr>
              <w:t>nghẹt</w:t>
            </w:r>
            <w:r w:rsidRPr="009839ED">
              <w:rPr>
                <w:sz w:val="28"/>
                <w:szCs w:val="28"/>
                <w:lang w:val="vi-VN"/>
              </w:rPr>
              <w:t xml:space="preserve"> đường ống.</w:t>
            </w:r>
          </w:p>
        </w:tc>
        <w:tc>
          <w:tcPr>
            <w:tcW w:w="1494" w:type="dxa"/>
            <w:vAlign w:val="center"/>
          </w:tcPr>
          <w:p w14:paraId="43E8FE61" w14:textId="77777777" w:rsidR="004F2A2C" w:rsidRPr="009839ED" w:rsidRDefault="004F2A2C" w:rsidP="00CC58A7">
            <w:pPr>
              <w:pStyle w:val="NormalWeb"/>
              <w:tabs>
                <w:tab w:val="right" w:leader="dot" w:pos="9356"/>
              </w:tabs>
              <w:spacing w:before="0" w:beforeAutospacing="0" w:after="0" w:afterAutospacing="0" w:line="247" w:lineRule="auto"/>
              <w:jc w:val="both"/>
              <w:rPr>
                <w:sz w:val="28"/>
                <w:szCs w:val="28"/>
                <w:lang w:val="vi-VN"/>
              </w:rPr>
            </w:pPr>
          </w:p>
        </w:tc>
        <w:tc>
          <w:tcPr>
            <w:tcW w:w="1324" w:type="dxa"/>
            <w:vAlign w:val="center"/>
          </w:tcPr>
          <w:p w14:paraId="5C73A94D" w14:textId="65690519" w:rsidR="004F2A2C" w:rsidRPr="009839ED" w:rsidRDefault="00814418"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 xml:space="preserve">Trước khi </w:t>
            </w:r>
            <w:r w:rsidR="00361418" w:rsidRPr="009839ED">
              <w:rPr>
                <w:sz w:val="28"/>
                <w:szCs w:val="28"/>
                <w:lang w:val="vi-VN"/>
              </w:rPr>
              <w:t xml:space="preserve">mùa </w:t>
            </w:r>
            <w:r w:rsidRPr="009839ED">
              <w:rPr>
                <w:sz w:val="28"/>
                <w:szCs w:val="28"/>
                <w:lang w:val="vi-VN"/>
              </w:rPr>
              <w:t>mưa hoặc có thông tin về thiên tai</w:t>
            </w:r>
          </w:p>
        </w:tc>
      </w:tr>
      <w:tr w:rsidR="009839ED" w:rsidRPr="009839ED" w14:paraId="593F5FC2" w14:textId="77777777" w:rsidTr="00E92452">
        <w:tc>
          <w:tcPr>
            <w:tcW w:w="833" w:type="dxa"/>
            <w:vAlign w:val="center"/>
          </w:tcPr>
          <w:p w14:paraId="76EF468F" w14:textId="6F57470F" w:rsidR="00E77825" w:rsidRPr="009839ED" w:rsidRDefault="00E77825"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10</w:t>
            </w:r>
          </w:p>
        </w:tc>
        <w:tc>
          <w:tcPr>
            <w:tcW w:w="1430" w:type="dxa"/>
            <w:vAlign w:val="center"/>
          </w:tcPr>
          <w:p w14:paraId="5472C2FA" w14:textId="11648076" w:rsidR="00E77825" w:rsidRPr="009839ED" w:rsidRDefault="00E77825"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 xml:space="preserve">Ram dốc cho người </w:t>
            </w:r>
            <w:r w:rsidRPr="009839ED">
              <w:rPr>
                <w:sz w:val="28"/>
                <w:szCs w:val="28"/>
              </w:rPr>
              <w:lastRenderedPageBreak/>
              <w:t>khuyết tật</w:t>
            </w:r>
          </w:p>
        </w:tc>
        <w:tc>
          <w:tcPr>
            <w:tcW w:w="4837" w:type="dxa"/>
            <w:vAlign w:val="center"/>
          </w:tcPr>
          <w:p w14:paraId="6D266AEB" w14:textId="77777777" w:rsidR="00E77825" w:rsidRPr="009839ED" w:rsidRDefault="00E77825" w:rsidP="00CC58A7">
            <w:pPr>
              <w:pStyle w:val="NormalWeb"/>
              <w:spacing w:before="0" w:beforeAutospacing="0" w:after="0" w:afterAutospacing="0" w:line="247" w:lineRule="auto"/>
              <w:jc w:val="both"/>
              <w:rPr>
                <w:sz w:val="28"/>
                <w:szCs w:val="28"/>
                <w:lang w:val="vi-VN"/>
              </w:rPr>
            </w:pPr>
            <w:r w:rsidRPr="009839ED">
              <w:rPr>
                <w:sz w:val="28"/>
                <w:szCs w:val="28"/>
              </w:rPr>
              <w:lastRenderedPageBreak/>
              <w:t xml:space="preserve">- </w:t>
            </w:r>
            <w:r w:rsidRPr="009839ED">
              <w:rPr>
                <w:sz w:val="28"/>
                <w:szCs w:val="28"/>
                <w:lang w:val="vi-VN"/>
              </w:rPr>
              <w:t xml:space="preserve">Quan sát bằng mắt, dùng thước (khi cần thiết) kiểm tra bề mặt, các vị trí lún, </w:t>
            </w:r>
            <w:r w:rsidRPr="009839ED">
              <w:rPr>
                <w:sz w:val="28"/>
                <w:szCs w:val="28"/>
                <w:lang w:val="vi-VN"/>
              </w:rPr>
              <w:lastRenderedPageBreak/>
              <w:t>nứt, các lớp tạo nhám.</w:t>
            </w:r>
          </w:p>
          <w:p w14:paraId="51AEC15E" w14:textId="1C149F0E" w:rsidR="00E77825" w:rsidRPr="009839ED" w:rsidRDefault="00E77825" w:rsidP="00CC58A7">
            <w:pPr>
              <w:pStyle w:val="NormalWeb"/>
              <w:spacing w:before="0" w:beforeAutospacing="0" w:after="0" w:afterAutospacing="0" w:line="247" w:lineRule="auto"/>
              <w:jc w:val="both"/>
              <w:rPr>
                <w:sz w:val="28"/>
                <w:szCs w:val="28"/>
                <w:lang w:val="vi-VN"/>
              </w:rPr>
            </w:pPr>
            <w:r w:rsidRPr="009839ED">
              <w:rPr>
                <w:sz w:val="28"/>
                <w:szCs w:val="28"/>
                <w:lang w:val="vi-VN"/>
              </w:rPr>
              <w:t>- Kiểm tra mức độ chắc chắn của hệ lan can, tay vịn inox.</w:t>
            </w:r>
          </w:p>
        </w:tc>
        <w:tc>
          <w:tcPr>
            <w:tcW w:w="1494" w:type="dxa"/>
            <w:vAlign w:val="center"/>
          </w:tcPr>
          <w:p w14:paraId="383D171B" w14:textId="32DAFEEA" w:rsidR="00E77825" w:rsidRPr="009839ED" w:rsidRDefault="00E77825"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lastRenderedPageBreak/>
              <w:t xml:space="preserve">Trong quá trình sử </w:t>
            </w:r>
            <w:r w:rsidRPr="009839ED">
              <w:rPr>
                <w:sz w:val="28"/>
                <w:szCs w:val="28"/>
                <w:lang w:val="vi-VN"/>
              </w:rPr>
              <w:lastRenderedPageBreak/>
              <w:t>dụng</w:t>
            </w:r>
          </w:p>
        </w:tc>
        <w:tc>
          <w:tcPr>
            <w:tcW w:w="1324" w:type="dxa"/>
            <w:vAlign w:val="center"/>
          </w:tcPr>
          <w:p w14:paraId="1AAC2620" w14:textId="16721C78" w:rsidR="00E77825" w:rsidRPr="009839ED" w:rsidRDefault="00E77825"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rPr>
              <w:lastRenderedPageBreak/>
              <w:t>Hàng năm</w:t>
            </w:r>
          </w:p>
        </w:tc>
      </w:tr>
      <w:tr w:rsidR="009839ED" w:rsidRPr="009839ED" w14:paraId="1FFB0405" w14:textId="77777777" w:rsidTr="00E92452">
        <w:tc>
          <w:tcPr>
            <w:tcW w:w="833" w:type="dxa"/>
            <w:vAlign w:val="center"/>
          </w:tcPr>
          <w:p w14:paraId="365F759A" w14:textId="35B92BE5" w:rsidR="004D20B5" w:rsidRPr="009839ED" w:rsidRDefault="004D20B5" w:rsidP="00CC58A7">
            <w:pPr>
              <w:pStyle w:val="NormalWeb"/>
              <w:tabs>
                <w:tab w:val="right" w:leader="dot" w:pos="9356"/>
              </w:tabs>
              <w:spacing w:before="0" w:beforeAutospacing="0" w:after="0" w:afterAutospacing="0" w:line="247" w:lineRule="auto"/>
              <w:jc w:val="center"/>
              <w:rPr>
                <w:sz w:val="28"/>
                <w:szCs w:val="28"/>
              </w:rPr>
            </w:pPr>
            <w:r w:rsidRPr="009839ED">
              <w:rPr>
                <w:rStyle w:val="Bodytext20"/>
                <w:color w:val="auto"/>
              </w:rPr>
              <w:lastRenderedPageBreak/>
              <w:t>11</w:t>
            </w:r>
          </w:p>
        </w:tc>
        <w:tc>
          <w:tcPr>
            <w:tcW w:w="1430" w:type="dxa"/>
            <w:vAlign w:val="center"/>
          </w:tcPr>
          <w:p w14:paraId="072F54A3" w14:textId="2A4680DA" w:rsidR="004D20B5" w:rsidRPr="009839ED" w:rsidRDefault="004D20B5"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Các kết cấu bê tông cốt thép</w:t>
            </w:r>
          </w:p>
        </w:tc>
        <w:tc>
          <w:tcPr>
            <w:tcW w:w="4837" w:type="dxa"/>
            <w:vAlign w:val="center"/>
          </w:tcPr>
          <w:p w14:paraId="3DCEB3D4" w14:textId="6903AE04" w:rsidR="004D20B5" w:rsidRPr="009839ED" w:rsidRDefault="00B9388D" w:rsidP="00CC58A7">
            <w:pPr>
              <w:pStyle w:val="NormalWeb"/>
              <w:spacing w:before="0" w:beforeAutospacing="0" w:after="0" w:afterAutospacing="0" w:line="247" w:lineRule="auto"/>
              <w:jc w:val="both"/>
              <w:rPr>
                <w:sz w:val="28"/>
                <w:szCs w:val="28"/>
              </w:rPr>
            </w:pPr>
            <w:r w:rsidRPr="009839ED">
              <w:rPr>
                <w:sz w:val="28"/>
                <w:szCs w:val="28"/>
              </w:rPr>
              <w:t>Quan sát bằng mắt thường, thước hoặc thiết bị chuyên dùng (khi cần thiết): Kiểm tra độ nghiêng, võng, biến dạng của kết cấu; vết nứt; ăn mòn bê tông; tình trạng bong rộp; rỉ cốt thép.</w:t>
            </w:r>
          </w:p>
        </w:tc>
        <w:tc>
          <w:tcPr>
            <w:tcW w:w="1494" w:type="dxa"/>
            <w:vAlign w:val="center"/>
          </w:tcPr>
          <w:p w14:paraId="3DD591D9" w14:textId="77777777" w:rsidR="004D20B5" w:rsidRPr="009839ED" w:rsidRDefault="004D20B5" w:rsidP="00CC58A7">
            <w:pPr>
              <w:pStyle w:val="NormalWeb"/>
              <w:tabs>
                <w:tab w:val="right" w:leader="dot" w:pos="9356"/>
              </w:tabs>
              <w:spacing w:before="0" w:beforeAutospacing="0" w:after="0" w:afterAutospacing="0" w:line="247" w:lineRule="auto"/>
              <w:jc w:val="both"/>
              <w:rPr>
                <w:sz w:val="28"/>
                <w:szCs w:val="28"/>
                <w:lang w:val="vi-VN"/>
              </w:rPr>
            </w:pPr>
          </w:p>
        </w:tc>
        <w:tc>
          <w:tcPr>
            <w:tcW w:w="1324" w:type="dxa"/>
            <w:vAlign w:val="center"/>
          </w:tcPr>
          <w:p w14:paraId="454916C3" w14:textId="7AFEFE1A" w:rsidR="004D20B5" w:rsidRPr="009839ED" w:rsidRDefault="00B251FD"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Theo thời gian bảo trì định kỳ</w:t>
            </w:r>
          </w:p>
        </w:tc>
      </w:tr>
      <w:tr w:rsidR="009839ED" w:rsidRPr="009839ED" w14:paraId="2EAD57E2" w14:textId="77777777" w:rsidTr="00E92452">
        <w:tc>
          <w:tcPr>
            <w:tcW w:w="833" w:type="dxa"/>
            <w:vAlign w:val="center"/>
          </w:tcPr>
          <w:p w14:paraId="5A982F22" w14:textId="07D5D392" w:rsidR="004974F6" w:rsidRPr="009839ED" w:rsidRDefault="004974F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12</w:t>
            </w:r>
          </w:p>
        </w:tc>
        <w:tc>
          <w:tcPr>
            <w:tcW w:w="1430" w:type="dxa"/>
            <w:vAlign w:val="center"/>
          </w:tcPr>
          <w:p w14:paraId="1B5515AD" w14:textId="590BCE79" w:rsidR="004974F6" w:rsidRPr="009839ED" w:rsidRDefault="004974F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Hệ thống điện; hệ thống mạng</w:t>
            </w:r>
          </w:p>
        </w:tc>
        <w:tc>
          <w:tcPr>
            <w:tcW w:w="4837" w:type="dxa"/>
            <w:vAlign w:val="center"/>
          </w:tcPr>
          <w:p w14:paraId="2A2D5E06" w14:textId="34FCD53E" w:rsidR="004974F6" w:rsidRPr="009839ED" w:rsidRDefault="004974F6" w:rsidP="00CC58A7">
            <w:pPr>
              <w:pStyle w:val="NormalWeb"/>
              <w:spacing w:before="0" w:beforeAutospacing="0" w:after="0" w:afterAutospacing="0" w:line="247" w:lineRule="auto"/>
              <w:jc w:val="both"/>
              <w:rPr>
                <w:sz w:val="28"/>
                <w:szCs w:val="28"/>
              </w:rPr>
            </w:pPr>
            <w:r w:rsidRPr="009839ED">
              <w:rPr>
                <w:sz w:val="28"/>
                <w:szCs w:val="28"/>
              </w:rPr>
              <w:t>Quan sát bằng mắt, sử dụng thử về tình trạng làm việc, các liên kết</w:t>
            </w:r>
            <w:r w:rsidR="004A40F6">
              <w:rPr>
                <w:sz w:val="28"/>
                <w:szCs w:val="28"/>
              </w:rPr>
              <w:t>.</w:t>
            </w:r>
          </w:p>
        </w:tc>
        <w:tc>
          <w:tcPr>
            <w:tcW w:w="1494" w:type="dxa"/>
            <w:vAlign w:val="center"/>
          </w:tcPr>
          <w:p w14:paraId="297CCD4B" w14:textId="127458F1" w:rsidR="004974F6" w:rsidRPr="00EA210F" w:rsidRDefault="00114B7F" w:rsidP="00CC58A7">
            <w:pPr>
              <w:pStyle w:val="NormalWeb"/>
              <w:tabs>
                <w:tab w:val="right" w:leader="dot" w:pos="9356"/>
              </w:tabs>
              <w:spacing w:before="0" w:beforeAutospacing="0" w:after="0" w:afterAutospacing="0" w:line="247" w:lineRule="auto"/>
              <w:jc w:val="center"/>
              <w:rPr>
                <w:sz w:val="28"/>
                <w:szCs w:val="28"/>
              </w:rPr>
            </w:pPr>
            <w:r w:rsidRPr="00114B7F">
              <w:rPr>
                <w:sz w:val="28"/>
                <w:szCs w:val="28"/>
                <w:lang w:val="vi-VN"/>
              </w:rPr>
              <w:t>Trong quá trình sử dụng; khi xảy ra sự cố gây mất điện, chập điện hoặc rò rỉ điện</w:t>
            </w:r>
          </w:p>
        </w:tc>
        <w:tc>
          <w:tcPr>
            <w:tcW w:w="1324" w:type="dxa"/>
            <w:vAlign w:val="center"/>
          </w:tcPr>
          <w:p w14:paraId="33DC8A2B" w14:textId="5DA7402E" w:rsidR="004974F6" w:rsidRPr="009839ED" w:rsidRDefault="004974F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Hàng năm</w:t>
            </w:r>
          </w:p>
        </w:tc>
      </w:tr>
      <w:tr w:rsidR="009839ED" w:rsidRPr="00970E2E" w14:paraId="12A86C4A" w14:textId="77777777" w:rsidTr="00E92452">
        <w:tc>
          <w:tcPr>
            <w:tcW w:w="833" w:type="dxa"/>
            <w:vAlign w:val="center"/>
          </w:tcPr>
          <w:p w14:paraId="4B113EC9" w14:textId="093B09AA" w:rsidR="003D7E8A" w:rsidRPr="009839ED" w:rsidRDefault="004974F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13</w:t>
            </w:r>
          </w:p>
        </w:tc>
        <w:tc>
          <w:tcPr>
            <w:tcW w:w="1430" w:type="dxa"/>
            <w:vAlign w:val="center"/>
          </w:tcPr>
          <w:p w14:paraId="6FA27C02" w14:textId="22377CD0" w:rsidR="003D7E8A" w:rsidRPr="009839ED" w:rsidRDefault="00680DED"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Hệ thống chống sét</w:t>
            </w:r>
          </w:p>
        </w:tc>
        <w:tc>
          <w:tcPr>
            <w:tcW w:w="4837" w:type="dxa"/>
            <w:vAlign w:val="center"/>
          </w:tcPr>
          <w:p w14:paraId="3C36E492" w14:textId="6FFDCE42" w:rsidR="003D7E8A" w:rsidRPr="009839ED" w:rsidRDefault="001B5FF4" w:rsidP="00CC58A7">
            <w:pPr>
              <w:pStyle w:val="NormalWeb"/>
              <w:spacing w:before="0" w:beforeAutospacing="0" w:after="0" w:afterAutospacing="0" w:line="247" w:lineRule="auto"/>
              <w:jc w:val="both"/>
              <w:rPr>
                <w:sz w:val="28"/>
                <w:szCs w:val="28"/>
              </w:rPr>
            </w:pPr>
            <w:r w:rsidRPr="009839ED">
              <w:rPr>
                <w:sz w:val="28"/>
                <w:szCs w:val="28"/>
              </w:rPr>
              <w:t xml:space="preserve">- </w:t>
            </w:r>
            <w:r w:rsidR="00B933A2" w:rsidRPr="009839ED">
              <w:rPr>
                <w:sz w:val="28"/>
                <w:szCs w:val="28"/>
              </w:rPr>
              <w:t>Quan sát bằng mắt, sử dụng các thiết bị đo kiểm tra về tình trạng làm việc, các liên kết</w:t>
            </w:r>
            <w:r w:rsidR="002F46FE" w:rsidRPr="009839ED">
              <w:rPr>
                <w:sz w:val="28"/>
                <w:szCs w:val="28"/>
              </w:rPr>
              <w:t>, hệ thống nối đất</w:t>
            </w:r>
            <w:r w:rsidR="00B933A2" w:rsidRPr="009839ED">
              <w:rPr>
                <w:sz w:val="28"/>
                <w:szCs w:val="28"/>
              </w:rPr>
              <w:t>.</w:t>
            </w:r>
          </w:p>
          <w:p w14:paraId="477C5482" w14:textId="525E41B1" w:rsidR="00A152BC" w:rsidRPr="009839ED" w:rsidRDefault="00A152BC" w:rsidP="00CC58A7">
            <w:pPr>
              <w:pStyle w:val="NormalWeb"/>
              <w:spacing w:before="0" w:beforeAutospacing="0" w:after="0" w:afterAutospacing="0" w:line="247" w:lineRule="auto"/>
              <w:jc w:val="both"/>
              <w:rPr>
                <w:sz w:val="28"/>
                <w:szCs w:val="28"/>
              </w:rPr>
            </w:pPr>
            <w:r w:rsidRPr="009839ED">
              <w:rPr>
                <w:sz w:val="28"/>
                <w:szCs w:val="28"/>
              </w:rPr>
              <w:t>- Kiểm tra các liên kết có bị ăn mòn</w:t>
            </w:r>
            <w:r w:rsidR="002F46FE" w:rsidRPr="009839ED">
              <w:rPr>
                <w:sz w:val="28"/>
                <w:szCs w:val="28"/>
              </w:rPr>
              <w:t>.</w:t>
            </w:r>
            <w:r w:rsidRPr="009839ED">
              <w:rPr>
                <w:sz w:val="28"/>
                <w:szCs w:val="28"/>
              </w:rPr>
              <w:t xml:space="preserve"> </w:t>
            </w:r>
          </w:p>
        </w:tc>
        <w:tc>
          <w:tcPr>
            <w:tcW w:w="1494" w:type="dxa"/>
            <w:vAlign w:val="center"/>
          </w:tcPr>
          <w:p w14:paraId="07C2DBC4" w14:textId="77777777" w:rsidR="003D7E8A" w:rsidRPr="009839ED" w:rsidRDefault="003D7E8A" w:rsidP="00CC58A7">
            <w:pPr>
              <w:pStyle w:val="NormalWeb"/>
              <w:tabs>
                <w:tab w:val="right" w:leader="dot" w:pos="9356"/>
              </w:tabs>
              <w:spacing w:before="0" w:beforeAutospacing="0" w:after="0" w:afterAutospacing="0" w:line="247" w:lineRule="auto"/>
              <w:jc w:val="both"/>
              <w:rPr>
                <w:sz w:val="28"/>
                <w:szCs w:val="28"/>
                <w:lang w:val="vi-VN"/>
              </w:rPr>
            </w:pPr>
          </w:p>
        </w:tc>
        <w:tc>
          <w:tcPr>
            <w:tcW w:w="1324" w:type="dxa"/>
            <w:vAlign w:val="center"/>
          </w:tcPr>
          <w:p w14:paraId="5975AE31" w14:textId="36131D90" w:rsidR="003D7E8A" w:rsidRPr="009839ED" w:rsidRDefault="00A152BC"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Hàng năm t</w:t>
            </w:r>
            <w:r w:rsidR="00F2187A" w:rsidRPr="009839ED">
              <w:rPr>
                <w:sz w:val="28"/>
                <w:szCs w:val="28"/>
                <w:lang w:val="vi-VN"/>
              </w:rPr>
              <w:t>rước khi mùa mưa hoặc có thông tin về thiên tai</w:t>
            </w:r>
          </w:p>
        </w:tc>
      </w:tr>
      <w:tr w:rsidR="009839ED" w:rsidRPr="009839ED" w14:paraId="6629AA2A" w14:textId="77777777" w:rsidTr="00E92452">
        <w:tc>
          <w:tcPr>
            <w:tcW w:w="833" w:type="dxa"/>
            <w:vAlign w:val="center"/>
          </w:tcPr>
          <w:p w14:paraId="6C9CEA46" w14:textId="289BAE52" w:rsidR="00F07077" w:rsidRPr="009839ED" w:rsidRDefault="00F07077"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14</w:t>
            </w:r>
          </w:p>
        </w:tc>
        <w:tc>
          <w:tcPr>
            <w:tcW w:w="1430" w:type="dxa"/>
            <w:vAlign w:val="center"/>
          </w:tcPr>
          <w:p w14:paraId="5AD4730B" w14:textId="623A4A15" w:rsidR="00F07077" w:rsidRPr="009839ED" w:rsidRDefault="00F07077"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Hệ thống cấp, thoát nước; các thiết bị dùng nước, hệ thống bơm, bồn nước mái</w:t>
            </w:r>
          </w:p>
        </w:tc>
        <w:tc>
          <w:tcPr>
            <w:tcW w:w="4837" w:type="dxa"/>
            <w:vAlign w:val="center"/>
          </w:tcPr>
          <w:p w14:paraId="234E5154" w14:textId="2D4783AF" w:rsidR="00F07077" w:rsidRPr="009839ED" w:rsidRDefault="00F07077" w:rsidP="00CC58A7">
            <w:pPr>
              <w:pStyle w:val="NormalWeb"/>
              <w:spacing w:before="0" w:beforeAutospacing="0" w:after="0" w:afterAutospacing="0" w:line="247" w:lineRule="auto"/>
              <w:jc w:val="both"/>
              <w:rPr>
                <w:sz w:val="28"/>
                <w:szCs w:val="28"/>
              </w:rPr>
            </w:pPr>
            <w:r w:rsidRPr="009839ED">
              <w:rPr>
                <w:sz w:val="28"/>
                <w:szCs w:val="28"/>
              </w:rPr>
              <w:t>Kiểm tra tình trạng rò rỉ, độ bền chắc của các phụ kiện; các liên kết; tình trạng vận hành của các thiết bị.</w:t>
            </w:r>
          </w:p>
        </w:tc>
        <w:tc>
          <w:tcPr>
            <w:tcW w:w="1494" w:type="dxa"/>
            <w:vAlign w:val="center"/>
          </w:tcPr>
          <w:p w14:paraId="0E92BF50" w14:textId="447937A8" w:rsidR="00F07077" w:rsidRPr="009839ED" w:rsidRDefault="00F07077"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lang w:val="vi-VN"/>
              </w:rPr>
              <w:t>Trong quá trình sử dụng; khi lượng nước sinh hoạt tăng bất thường hoặc</w:t>
            </w:r>
            <w:r w:rsidR="0074729D" w:rsidRPr="009839ED">
              <w:rPr>
                <w:sz w:val="28"/>
                <w:szCs w:val="28"/>
                <w:lang w:val="vi-VN"/>
              </w:rPr>
              <w:t xml:space="preserve"> </w:t>
            </w:r>
            <w:r w:rsidR="00DE1DA0">
              <w:rPr>
                <w:sz w:val="28"/>
                <w:szCs w:val="28"/>
              </w:rPr>
              <w:t xml:space="preserve">bị đọng nước, </w:t>
            </w:r>
            <w:r w:rsidRPr="009839ED">
              <w:rPr>
                <w:sz w:val="28"/>
                <w:szCs w:val="28"/>
                <w:lang w:val="vi-VN"/>
              </w:rPr>
              <w:t>thấm, dột</w:t>
            </w:r>
          </w:p>
        </w:tc>
        <w:tc>
          <w:tcPr>
            <w:tcW w:w="1324" w:type="dxa"/>
            <w:vAlign w:val="center"/>
          </w:tcPr>
          <w:p w14:paraId="2EC21197" w14:textId="3B2A5110" w:rsidR="00F07077" w:rsidRPr="009839ED" w:rsidRDefault="00F07077"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rPr>
              <w:t>Hàng năm</w:t>
            </w:r>
          </w:p>
        </w:tc>
      </w:tr>
      <w:tr w:rsidR="009839ED" w:rsidRPr="009839ED" w14:paraId="3A1F7024" w14:textId="77777777" w:rsidTr="00E92452">
        <w:tc>
          <w:tcPr>
            <w:tcW w:w="833" w:type="dxa"/>
            <w:vAlign w:val="center"/>
          </w:tcPr>
          <w:p w14:paraId="71D34B93" w14:textId="0F43B4F5" w:rsidR="00C341A6" w:rsidRPr="009839ED" w:rsidRDefault="00C341A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15</w:t>
            </w:r>
          </w:p>
        </w:tc>
        <w:tc>
          <w:tcPr>
            <w:tcW w:w="1430" w:type="dxa"/>
            <w:vAlign w:val="center"/>
          </w:tcPr>
          <w:p w14:paraId="520740E9" w14:textId="6976EF11" w:rsidR="00C341A6" w:rsidRPr="009839ED" w:rsidRDefault="00C341A6" w:rsidP="00CC58A7">
            <w:pPr>
              <w:pStyle w:val="NormalWeb"/>
              <w:tabs>
                <w:tab w:val="right" w:leader="dot" w:pos="9356"/>
              </w:tabs>
              <w:spacing w:before="0" w:beforeAutospacing="0" w:after="0" w:afterAutospacing="0" w:line="247" w:lineRule="auto"/>
              <w:jc w:val="center"/>
              <w:rPr>
                <w:sz w:val="28"/>
                <w:szCs w:val="28"/>
              </w:rPr>
            </w:pPr>
            <w:r w:rsidRPr="009839ED">
              <w:rPr>
                <w:sz w:val="28"/>
                <w:szCs w:val="28"/>
              </w:rPr>
              <w:t>Bình chữa cháy</w:t>
            </w:r>
          </w:p>
        </w:tc>
        <w:tc>
          <w:tcPr>
            <w:tcW w:w="4837" w:type="dxa"/>
            <w:vAlign w:val="center"/>
          </w:tcPr>
          <w:p w14:paraId="62B8594E" w14:textId="04D62774" w:rsidR="00C341A6" w:rsidRPr="009839ED" w:rsidRDefault="00FF2967" w:rsidP="00CC58A7">
            <w:pPr>
              <w:pStyle w:val="NormalWeb"/>
              <w:spacing w:before="0" w:beforeAutospacing="0" w:after="0" w:afterAutospacing="0" w:line="247" w:lineRule="auto"/>
              <w:jc w:val="both"/>
              <w:rPr>
                <w:sz w:val="28"/>
                <w:szCs w:val="28"/>
              </w:rPr>
            </w:pPr>
            <w:r w:rsidRPr="009839ED">
              <w:rPr>
                <w:sz w:val="28"/>
                <w:szCs w:val="28"/>
              </w:rPr>
              <w:t xml:space="preserve">- </w:t>
            </w:r>
            <w:r w:rsidR="00C341A6" w:rsidRPr="009839ED">
              <w:rPr>
                <w:sz w:val="28"/>
                <w:szCs w:val="28"/>
              </w:rPr>
              <w:t>Kiểm tra tình trạng rò rỉ</w:t>
            </w:r>
            <w:r w:rsidR="00A21B9A" w:rsidRPr="009839ED">
              <w:rPr>
                <w:sz w:val="28"/>
                <w:szCs w:val="28"/>
              </w:rPr>
              <w:t>, chốt an toàn</w:t>
            </w:r>
            <w:r w:rsidR="00E73BF6" w:rsidRPr="009839ED">
              <w:rPr>
                <w:sz w:val="28"/>
                <w:szCs w:val="28"/>
              </w:rPr>
              <w:t>.</w:t>
            </w:r>
          </w:p>
          <w:p w14:paraId="78FD0742" w14:textId="77777777" w:rsidR="00D70736" w:rsidRPr="009839ED" w:rsidRDefault="00724FCA" w:rsidP="00CC58A7">
            <w:pPr>
              <w:pStyle w:val="NormalWeb"/>
              <w:spacing w:before="0" w:beforeAutospacing="0" w:after="0" w:afterAutospacing="0" w:line="247" w:lineRule="auto"/>
              <w:jc w:val="both"/>
              <w:rPr>
                <w:sz w:val="28"/>
                <w:szCs w:val="28"/>
              </w:rPr>
            </w:pPr>
            <w:r w:rsidRPr="009839ED">
              <w:rPr>
                <w:sz w:val="28"/>
                <w:szCs w:val="28"/>
              </w:rPr>
              <w:t xml:space="preserve">- Kiểm tra </w:t>
            </w:r>
            <w:r w:rsidR="00CF742C" w:rsidRPr="009839ED">
              <w:rPr>
                <w:sz w:val="28"/>
                <w:szCs w:val="28"/>
              </w:rPr>
              <w:t>bề mặt có bị rỉ sét hay không</w:t>
            </w:r>
            <w:r w:rsidR="00D70736" w:rsidRPr="009839ED">
              <w:rPr>
                <w:sz w:val="28"/>
                <w:szCs w:val="28"/>
              </w:rPr>
              <w:t>.</w:t>
            </w:r>
          </w:p>
          <w:p w14:paraId="7B5203E1" w14:textId="6D1501C8" w:rsidR="00724FCA" w:rsidRPr="009839ED" w:rsidRDefault="00D70736" w:rsidP="00CC58A7">
            <w:pPr>
              <w:pStyle w:val="NormalWeb"/>
              <w:spacing w:before="0" w:beforeAutospacing="0" w:after="0" w:afterAutospacing="0" w:line="247" w:lineRule="auto"/>
              <w:jc w:val="both"/>
              <w:rPr>
                <w:sz w:val="28"/>
                <w:szCs w:val="28"/>
              </w:rPr>
            </w:pPr>
            <w:r w:rsidRPr="009839ED">
              <w:rPr>
                <w:sz w:val="28"/>
                <w:szCs w:val="28"/>
              </w:rPr>
              <w:t xml:space="preserve">- Kiểm tra đồng hồ </w:t>
            </w:r>
            <w:r w:rsidR="00CC5DC4" w:rsidRPr="009839ED">
              <w:rPr>
                <w:sz w:val="28"/>
                <w:szCs w:val="28"/>
              </w:rPr>
              <w:t>đo lượng chất chữa cháy có còn đủ hay không</w:t>
            </w:r>
            <w:r w:rsidR="00A96B44" w:rsidRPr="009839ED">
              <w:rPr>
                <w:sz w:val="28"/>
                <w:szCs w:val="28"/>
              </w:rPr>
              <w:t>.</w:t>
            </w:r>
            <w:r w:rsidR="00CF742C" w:rsidRPr="009839ED">
              <w:rPr>
                <w:sz w:val="28"/>
                <w:szCs w:val="28"/>
              </w:rPr>
              <w:t xml:space="preserve"> </w:t>
            </w:r>
          </w:p>
        </w:tc>
        <w:tc>
          <w:tcPr>
            <w:tcW w:w="1494" w:type="dxa"/>
            <w:vAlign w:val="center"/>
          </w:tcPr>
          <w:p w14:paraId="146BDBC2" w14:textId="77777777" w:rsidR="00C341A6" w:rsidRPr="009839ED" w:rsidRDefault="00C341A6" w:rsidP="00CC58A7">
            <w:pPr>
              <w:pStyle w:val="NormalWeb"/>
              <w:tabs>
                <w:tab w:val="right" w:leader="dot" w:pos="9356"/>
              </w:tabs>
              <w:spacing w:before="0" w:beforeAutospacing="0" w:after="0" w:afterAutospacing="0" w:line="247" w:lineRule="auto"/>
              <w:jc w:val="both"/>
              <w:rPr>
                <w:sz w:val="28"/>
                <w:szCs w:val="28"/>
                <w:lang w:val="vi-VN"/>
              </w:rPr>
            </w:pPr>
          </w:p>
        </w:tc>
        <w:tc>
          <w:tcPr>
            <w:tcW w:w="1324" w:type="dxa"/>
            <w:vAlign w:val="center"/>
          </w:tcPr>
          <w:p w14:paraId="08DA4F43" w14:textId="4BEF334A" w:rsidR="00C341A6" w:rsidRPr="009839ED" w:rsidRDefault="00C341A6" w:rsidP="00CC58A7">
            <w:pPr>
              <w:pStyle w:val="NormalWeb"/>
              <w:tabs>
                <w:tab w:val="right" w:leader="dot" w:pos="9356"/>
              </w:tabs>
              <w:spacing w:before="0" w:beforeAutospacing="0" w:after="0" w:afterAutospacing="0" w:line="247" w:lineRule="auto"/>
              <w:jc w:val="center"/>
              <w:rPr>
                <w:sz w:val="28"/>
                <w:szCs w:val="28"/>
                <w:lang w:val="vi-VN"/>
              </w:rPr>
            </w:pPr>
            <w:r w:rsidRPr="009839ED">
              <w:rPr>
                <w:sz w:val="28"/>
                <w:szCs w:val="28"/>
              </w:rPr>
              <w:t>Hàng năm</w:t>
            </w:r>
            <w:r w:rsidR="00F20EB2">
              <w:rPr>
                <w:sz w:val="28"/>
                <w:szCs w:val="28"/>
              </w:rPr>
              <w:t xml:space="preserve"> hoặc sau khi đã sử dụng</w:t>
            </w:r>
          </w:p>
        </w:tc>
      </w:tr>
    </w:tbl>
    <w:p w14:paraId="660A46F2" w14:textId="7F803289" w:rsidR="00944123" w:rsidRPr="009839ED" w:rsidRDefault="004B4C7C" w:rsidP="004B0087">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Các đối tượng vật liệu, thiết bị khác có thể được xem xét bổ sung vào quá trình kiểm tra nhằm đảm bảo tất cả các vật liệu, thiết bị lắp đặt vào công trình được xem xét bảo trì theo đúng quy định.</w:t>
      </w:r>
    </w:p>
    <w:p w14:paraId="327494AC" w14:textId="16A3FA7E" w:rsidR="00F14C52" w:rsidRPr="009839ED" w:rsidRDefault="005E53B2" w:rsidP="004B0087">
      <w:pPr>
        <w:pStyle w:val="NormalWeb"/>
        <w:tabs>
          <w:tab w:val="right" w:leader="dot" w:pos="9356"/>
        </w:tabs>
        <w:spacing w:before="120" w:beforeAutospacing="0" w:after="120" w:afterAutospacing="0"/>
        <w:ind w:firstLine="567"/>
        <w:jc w:val="both"/>
        <w:rPr>
          <w:sz w:val="28"/>
          <w:szCs w:val="28"/>
          <w:lang w:val="vi-VN"/>
        </w:rPr>
      </w:pPr>
      <w:r>
        <w:rPr>
          <w:sz w:val="28"/>
          <w:szCs w:val="28"/>
        </w:rPr>
        <w:lastRenderedPageBreak/>
        <w:t>2</w:t>
      </w:r>
      <w:r w:rsidR="00A010F5" w:rsidRPr="009839ED">
        <w:rPr>
          <w:sz w:val="28"/>
          <w:szCs w:val="28"/>
          <w:lang w:val="vi-VN"/>
        </w:rPr>
        <w:t>. Việc kiểm tra đột xuất công trình được thực hiện khi bộ phận công trình, công trình bị hư hỏng do chịu tác động đột xuất như gió, bão, lũ lụt, động đất, va đập, cháy và những tác động đột xuất khác hoặc khi bộ phận công trình, công trình có biểu hiện xuống cấp ảnh hưởng đến an toàn sử dụng, vận hành, khai thác công trình.</w:t>
      </w:r>
    </w:p>
    <w:p w14:paraId="0287E020" w14:textId="22868D23" w:rsidR="00BF6D85" w:rsidRPr="009839ED" w:rsidRDefault="003C05A9" w:rsidP="004B0087">
      <w:pPr>
        <w:pStyle w:val="NormalWeb"/>
        <w:numPr>
          <w:ilvl w:val="0"/>
          <w:numId w:val="6"/>
        </w:numPr>
        <w:tabs>
          <w:tab w:val="left" w:pos="993"/>
        </w:tabs>
        <w:spacing w:before="120" w:beforeAutospacing="0" w:after="120" w:afterAutospacing="0"/>
        <w:ind w:left="0" w:firstLine="567"/>
        <w:jc w:val="both"/>
        <w:rPr>
          <w:b/>
          <w:bCs/>
          <w:sz w:val="28"/>
          <w:szCs w:val="28"/>
          <w:lang w:val="vi-VN"/>
        </w:rPr>
      </w:pPr>
      <w:r w:rsidRPr="009839ED">
        <w:rPr>
          <w:b/>
          <w:bCs/>
          <w:sz w:val="28"/>
          <w:szCs w:val="28"/>
          <w:lang w:val="vi-VN"/>
        </w:rPr>
        <w:t xml:space="preserve"> N</w:t>
      </w:r>
      <w:r w:rsidR="00283E05" w:rsidRPr="009839ED">
        <w:rPr>
          <w:b/>
          <w:bCs/>
          <w:sz w:val="28"/>
          <w:szCs w:val="28"/>
          <w:lang w:val="vi-VN"/>
        </w:rPr>
        <w:t>ội dung và chỉ dẫn thực hiện bảo dưỡng công trình phù hợp với từng bộ phận công trình, loại công trình và thiết bị lắp đặt vào công trình</w:t>
      </w:r>
      <w:r w:rsidR="00BF6D85" w:rsidRPr="009839ED">
        <w:rPr>
          <w:b/>
          <w:bCs/>
          <w:sz w:val="28"/>
          <w:szCs w:val="28"/>
          <w:lang w:val="vi-VN"/>
        </w:rPr>
        <w:t>:</w:t>
      </w:r>
    </w:p>
    <w:p w14:paraId="177C2681" w14:textId="40F21835" w:rsidR="00C25253" w:rsidRPr="009839ED" w:rsidRDefault="00494343" w:rsidP="00494343">
      <w:pPr>
        <w:pStyle w:val="NormalWeb"/>
        <w:spacing w:before="120" w:beforeAutospacing="0" w:after="120" w:afterAutospacing="0" w:line="247" w:lineRule="auto"/>
        <w:ind w:firstLine="567"/>
        <w:jc w:val="right"/>
        <w:rPr>
          <w:b/>
          <w:bCs/>
          <w:sz w:val="28"/>
          <w:szCs w:val="28"/>
        </w:rPr>
      </w:pPr>
      <w:r w:rsidRPr="009839ED">
        <w:rPr>
          <w:b/>
          <w:bCs/>
          <w:sz w:val="28"/>
          <w:szCs w:val="28"/>
        </w:rPr>
        <w:t>Bảng 2</w:t>
      </w:r>
    </w:p>
    <w:tbl>
      <w:tblPr>
        <w:tblStyle w:val="TableGrid"/>
        <w:tblW w:w="9492" w:type="dxa"/>
        <w:tblLook w:val="04A0" w:firstRow="1" w:lastRow="0" w:firstColumn="1" w:lastColumn="0" w:noHBand="0" w:noVBand="1"/>
      </w:tblPr>
      <w:tblGrid>
        <w:gridCol w:w="746"/>
        <w:gridCol w:w="1234"/>
        <w:gridCol w:w="1265"/>
        <w:gridCol w:w="1249"/>
        <w:gridCol w:w="2589"/>
        <w:gridCol w:w="2409"/>
      </w:tblGrid>
      <w:tr w:rsidR="009839ED" w:rsidRPr="009839ED" w14:paraId="665FEF97" w14:textId="77777777" w:rsidTr="008D5FF1">
        <w:tc>
          <w:tcPr>
            <w:tcW w:w="746" w:type="dxa"/>
            <w:vMerge w:val="restart"/>
            <w:vAlign w:val="center"/>
          </w:tcPr>
          <w:p w14:paraId="1BC7B0AA" w14:textId="0546B7AE"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STT</w:t>
            </w:r>
          </w:p>
        </w:tc>
        <w:tc>
          <w:tcPr>
            <w:tcW w:w="1234" w:type="dxa"/>
            <w:vMerge w:val="restart"/>
            <w:vAlign w:val="center"/>
          </w:tcPr>
          <w:p w14:paraId="56D12134" w14:textId="6F18DAE6"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Tên hạng mục</w:t>
            </w:r>
          </w:p>
        </w:tc>
        <w:tc>
          <w:tcPr>
            <w:tcW w:w="2514" w:type="dxa"/>
            <w:gridSpan w:val="2"/>
            <w:vAlign w:val="center"/>
          </w:tcPr>
          <w:p w14:paraId="32F1B931" w14:textId="1569EDA4" w:rsidR="0092575C" w:rsidRPr="009839ED" w:rsidRDefault="0092575C" w:rsidP="00E92BFC">
            <w:pPr>
              <w:pStyle w:val="NormalWeb"/>
              <w:spacing w:before="0" w:beforeAutospacing="0" w:after="0" w:afterAutospacing="0" w:line="247" w:lineRule="auto"/>
              <w:jc w:val="center"/>
              <w:rPr>
                <w:b/>
                <w:bCs/>
                <w:sz w:val="28"/>
                <w:szCs w:val="28"/>
                <w:lang w:val="vi-VN"/>
              </w:rPr>
            </w:pPr>
            <w:r w:rsidRPr="009839ED">
              <w:rPr>
                <w:b/>
                <w:bCs/>
                <w:sz w:val="28"/>
                <w:szCs w:val="28"/>
              </w:rPr>
              <w:t>Chu kỳ</w:t>
            </w:r>
          </w:p>
        </w:tc>
        <w:tc>
          <w:tcPr>
            <w:tcW w:w="4998" w:type="dxa"/>
            <w:gridSpan w:val="2"/>
            <w:vAlign w:val="center"/>
          </w:tcPr>
          <w:p w14:paraId="689CE73D" w14:textId="3E73991F" w:rsidR="0092575C" w:rsidRPr="009839ED" w:rsidRDefault="0092575C" w:rsidP="00E92BFC">
            <w:pPr>
              <w:pStyle w:val="NormalWeb"/>
              <w:spacing w:before="0" w:beforeAutospacing="0" w:after="0" w:afterAutospacing="0" w:line="247" w:lineRule="auto"/>
              <w:jc w:val="center"/>
              <w:rPr>
                <w:b/>
                <w:bCs/>
                <w:sz w:val="28"/>
                <w:szCs w:val="28"/>
                <w:lang w:val="vi-VN"/>
              </w:rPr>
            </w:pPr>
            <w:r w:rsidRPr="009839ED">
              <w:rPr>
                <w:b/>
                <w:bCs/>
                <w:sz w:val="28"/>
                <w:szCs w:val="28"/>
              </w:rPr>
              <w:t>Mô tả công việc</w:t>
            </w:r>
          </w:p>
        </w:tc>
      </w:tr>
      <w:tr w:rsidR="009839ED" w:rsidRPr="009839ED" w14:paraId="145F2588" w14:textId="77777777" w:rsidTr="008D5FF1">
        <w:tc>
          <w:tcPr>
            <w:tcW w:w="746" w:type="dxa"/>
            <w:vMerge/>
            <w:vAlign w:val="center"/>
          </w:tcPr>
          <w:p w14:paraId="09776B4B" w14:textId="77777777" w:rsidR="0092575C" w:rsidRPr="009839ED" w:rsidRDefault="0092575C" w:rsidP="00E92BFC">
            <w:pPr>
              <w:pStyle w:val="NormalWeb"/>
              <w:spacing w:before="0" w:beforeAutospacing="0" w:after="0" w:afterAutospacing="0" w:line="247" w:lineRule="auto"/>
              <w:jc w:val="center"/>
              <w:rPr>
                <w:b/>
                <w:bCs/>
                <w:sz w:val="28"/>
                <w:szCs w:val="28"/>
                <w:lang w:val="vi-VN"/>
              </w:rPr>
            </w:pPr>
          </w:p>
        </w:tc>
        <w:tc>
          <w:tcPr>
            <w:tcW w:w="1234" w:type="dxa"/>
            <w:vMerge/>
            <w:vAlign w:val="center"/>
          </w:tcPr>
          <w:p w14:paraId="455BE441" w14:textId="77777777" w:rsidR="0092575C" w:rsidRPr="009839ED" w:rsidRDefault="0092575C" w:rsidP="00E92BFC">
            <w:pPr>
              <w:pStyle w:val="NormalWeb"/>
              <w:spacing w:before="0" w:beforeAutospacing="0" w:after="0" w:afterAutospacing="0" w:line="247" w:lineRule="auto"/>
              <w:jc w:val="center"/>
              <w:rPr>
                <w:b/>
                <w:bCs/>
                <w:sz w:val="28"/>
                <w:szCs w:val="28"/>
                <w:lang w:val="vi-VN"/>
              </w:rPr>
            </w:pPr>
          </w:p>
        </w:tc>
        <w:tc>
          <w:tcPr>
            <w:tcW w:w="1265" w:type="dxa"/>
            <w:vAlign w:val="center"/>
          </w:tcPr>
          <w:p w14:paraId="71505A71" w14:textId="485B62E6"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Bảo dưỡng</w:t>
            </w:r>
          </w:p>
        </w:tc>
        <w:tc>
          <w:tcPr>
            <w:tcW w:w="1249" w:type="dxa"/>
            <w:vAlign w:val="center"/>
          </w:tcPr>
          <w:p w14:paraId="32AA902C" w14:textId="79685EDC"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Bảo trì</w:t>
            </w:r>
          </w:p>
        </w:tc>
        <w:tc>
          <w:tcPr>
            <w:tcW w:w="2589" w:type="dxa"/>
            <w:vAlign w:val="center"/>
          </w:tcPr>
          <w:p w14:paraId="5469A9D8" w14:textId="4915C068"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Bảo dưỡng</w:t>
            </w:r>
          </w:p>
        </w:tc>
        <w:tc>
          <w:tcPr>
            <w:tcW w:w="2409" w:type="dxa"/>
            <w:vAlign w:val="center"/>
          </w:tcPr>
          <w:p w14:paraId="74A5B6B5" w14:textId="1C2E3F2C" w:rsidR="0092575C" w:rsidRPr="009839ED" w:rsidRDefault="0092575C" w:rsidP="00E92BFC">
            <w:pPr>
              <w:pStyle w:val="NormalWeb"/>
              <w:spacing w:before="0" w:beforeAutospacing="0" w:after="0" w:afterAutospacing="0" w:line="247" w:lineRule="auto"/>
              <w:jc w:val="center"/>
              <w:rPr>
                <w:b/>
                <w:bCs/>
                <w:sz w:val="28"/>
                <w:szCs w:val="28"/>
              </w:rPr>
            </w:pPr>
            <w:r w:rsidRPr="009839ED">
              <w:rPr>
                <w:b/>
                <w:bCs/>
                <w:sz w:val="28"/>
                <w:szCs w:val="28"/>
              </w:rPr>
              <w:t>Sửa chữa định kỳ</w:t>
            </w:r>
          </w:p>
        </w:tc>
      </w:tr>
      <w:tr w:rsidR="009839ED" w:rsidRPr="00970E2E" w14:paraId="630A3C81" w14:textId="77777777" w:rsidTr="008D5FF1">
        <w:tc>
          <w:tcPr>
            <w:tcW w:w="746" w:type="dxa"/>
            <w:vAlign w:val="center"/>
          </w:tcPr>
          <w:p w14:paraId="212F9BEA" w14:textId="69335E88" w:rsidR="00C50929" w:rsidRPr="009839ED" w:rsidRDefault="00C50929" w:rsidP="00292A81">
            <w:pPr>
              <w:pStyle w:val="NormalWeb"/>
              <w:spacing w:before="0" w:beforeAutospacing="0" w:after="0" w:afterAutospacing="0" w:line="247" w:lineRule="auto"/>
              <w:jc w:val="center"/>
              <w:rPr>
                <w:sz w:val="28"/>
                <w:szCs w:val="28"/>
              </w:rPr>
            </w:pPr>
            <w:r w:rsidRPr="009839ED">
              <w:rPr>
                <w:sz w:val="28"/>
                <w:szCs w:val="28"/>
              </w:rPr>
              <w:t>1</w:t>
            </w:r>
          </w:p>
        </w:tc>
        <w:tc>
          <w:tcPr>
            <w:tcW w:w="1234" w:type="dxa"/>
            <w:vAlign w:val="center"/>
          </w:tcPr>
          <w:p w14:paraId="3A7D1AC1" w14:textId="72BE66B6" w:rsidR="00C50929" w:rsidRPr="009839ED" w:rsidRDefault="00C50929" w:rsidP="00292A81">
            <w:pPr>
              <w:pStyle w:val="NormalWeb"/>
              <w:spacing w:before="0" w:beforeAutospacing="0" w:after="0" w:afterAutospacing="0" w:line="247" w:lineRule="auto"/>
              <w:jc w:val="center"/>
              <w:rPr>
                <w:sz w:val="28"/>
                <w:szCs w:val="28"/>
                <w:lang w:val="vi-VN"/>
              </w:rPr>
            </w:pPr>
            <w:r w:rsidRPr="009839ED">
              <w:rPr>
                <w:sz w:val="28"/>
                <w:szCs w:val="28"/>
                <w:lang w:val="vi-VN"/>
              </w:rPr>
              <w:t>Tường trong nhà, ngoài nhà</w:t>
            </w:r>
          </w:p>
        </w:tc>
        <w:tc>
          <w:tcPr>
            <w:tcW w:w="1265" w:type="dxa"/>
            <w:vAlign w:val="center"/>
          </w:tcPr>
          <w:p w14:paraId="6C78212C" w14:textId="32468FAA" w:rsidR="00C50929" w:rsidRPr="009839ED" w:rsidRDefault="00DC6F8E" w:rsidP="00292A81">
            <w:pPr>
              <w:pStyle w:val="NormalWeb"/>
              <w:spacing w:before="0" w:beforeAutospacing="0" w:after="0" w:afterAutospacing="0" w:line="247" w:lineRule="auto"/>
              <w:jc w:val="center"/>
              <w:rPr>
                <w:sz w:val="28"/>
                <w:szCs w:val="28"/>
              </w:rPr>
            </w:pPr>
            <w:r w:rsidRPr="009839ED">
              <w:rPr>
                <w:sz w:val="28"/>
                <w:szCs w:val="28"/>
              </w:rPr>
              <w:t>Hàng năm</w:t>
            </w:r>
          </w:p>
        </w:tc>
        <w:tc>
          <w:tcPr>
            <w:tcW w:w="1249" w:type="dxa"/>
            <w:vAlign w:val="center"/>
          </w:tcPr>
          <w:p w14:paraId="579D84A0" w14:textId="0FA3F792" w:rsidR="00C50929" w:rsidRPr="009839ED" w:rsidRDefault="00187F78" w:rsidP="00292A81">
            <w:pPr>
              <w:pStyle w:val="NormalWeb"/>
              <w:spacing w:before="0" w:beforeAutospacing="0" w:after="0" w:afterAutospacing="0" w:line="247" w:lineRule="auto"/>
              <w:jc w:val="both"/>
              <w:rPr>
                <w:sz w:val="28"/>
                <w:szCs w:val="28"/>
              </w:rPr>
            </w:pPr>
            <w:r w:rsidRPr="00187F78">
              <w:rPr>
                <w:sz w:val="28"/>
                <w:szCs w:val="28"/>
              </w:rPr>
              <w:t>Theo bảo</w:t>
            </w:r>
            <w:r w:rsidR="00C20200">
              <w:rPr>
                <w:sz w:val="28"/>
                <w:szCs w:val="28"/>
              </w:rPr>
              <w:t xml:space="preserve"> </w:t>
            </w:r>
            <w:r w:rsidRPr="00187F78">
              <w:rPr>
                <w:sz w:val="28"/>
                <w:szCs w:val="28"/>
              </w:rPr>
              <w:t>trì định</w:t>
            </w:r>
            <w:r w:rsidR="00C20200">
              <w:rPr>
                <w:sz w:val="28"/>
                <w:szCs w:val="28"/>
              </w:rPr>
              <w:t xml:space="preserve"> </w:t>
            </w:r>
            <w:r w:rsidRPr="00187F78">
              <w:rPr>
                <w:sz w:val="28"/>
                <w:szCs w:val="28"/>
              </w:rPr>
              <w:t>kỳ</w:t>
            </w:r>
            <w:r w:rsidR="00C20200">
              <w:rPr>
                <w:sz w:val="28"/>
                <w:szCs w:val="28"/>
              </w:rPr>
              <w:t xml:space="preserve"> </w:t>
            </w:r>
            <w:r w:rsidRPr="00187F78">
              <w:rPr>
                <w:sz w:val="28"/>
                <w:szCs w:val="28"/>
              </w:rPr>
              <w:t>quy</w:t>
            </w:r>
            <w:r w:rsidR="00C20200">
              <w:rPr>
                <w:sz w:val="28"/>
                <w:szCs w:val="28"/>
              </w:rPr>
              <w:t xml:space="preserve"> </w:t>
            </w:r>
            <w:r w:rsidRPr="00187F78">
              <w:rPr>
                <w:sz w:val="28"/>
                <w:szCs w:val="28"/>
              </w:rPr>
              <w:t>định</w:t>
            </w:r>
            <w:r w:rsidR="00C20200">
              <w:rPr>
                <w:sz w:val="28"/>
                <w:szCs w:val="28"/>
              </w:rPr>
              <w:t xml:space="preserve"> </w:t>
            </w:r>
            <w:r w:rsidRPr="00187F78">
              <w:rPr>
                <w:sz w:val="28"/>
                <w:szCs w:val="28"/>
              </w:rPr>
              <w:t>tại</w:t>
            </w:r>
            <w:r w:rsidR="00C20200">
              <w:rPr>
                <w:sz w:val="28"/>
                <w:szCs w:val="28"/>
              </w:rPr>
              <w:t xml:space="preserve"> </w:t>
            </w:r>
            <w:r w:rsidRPr="00187F78">
              <w:rPr>
                <w:sz w:val="28"/>
                <w:szCs w:val="28"/>
              </w:rPr>
              <w:t>Khoản 1,</w:t>
            </w:r>
            <w:r w:rsidR="00C20200">
              <w:rPr>
                <w:sz w:val="28"/>
                <w:szCs w:val="28"/>
              </w:rPr>
              <w:t xml:space="preserve"> </w:t>
            </w:r>
            <w:r w:rsidRPr="00187F78">
              <w:rPr>
                <w:sz w:val="28"/>
                <w:szCs w:val="28"/>
              </w:rPr>
              <w:t>Mục I,</w:t>
            </w:r>
            <w:r w:rsidR="00C20200">
              <w:rPr>
                <w:sz w:val="28"/>
                <w:szCs w:val="28"/>
              </w:rPr>
              <w:t xml:space="preserve"> </w:t>
            </w:r>
            <w:r w:rsidRPr="00187F78">
              <w:rPr>
                <w:sz w:val="28"/>
                <w:szCs w:val="28"/>
              </w:rPr>
              <w:t>Phần III</w:t>
            </w:r>
          </w:p>
        </w:tc>
        <w:tc>
          <w:tcPr>
            <w:tcW w:w="2589" w:type="dxa"/>
            <w:vAlign w:val="center"/>
          </w:tcPr>
          <w:p w14:paraId="1FAB2038" w14:textId="2A8F1A2E" w:rsidR="00B56FEE" w:rsidRPr="009839ED" w:rsidRDefault="004D0A79" w:rsidP="00292A81">
            <w:pPr>
              <w:pStyle w:val="NormalWeb"/>
              <w:tabs>
                <w:tab w:val="left" w:pos="1258"/>
              </w:tabs>
              <w:spacing w:before="0" w:beforeAutospacing="0" w:after="0" w:afterAutospacing="0" w:line="247" w:lineRule="auto"/>
              <w:jc w:val="both"/>
              <w:rPr>
                <w:sz w:val="28"/>
                <w:szCs w:val="28"/>
                <w:lang w:val="vi-VN"/>
              </w:rPr>
            </w:pPr>
            <w:r w:rsidRPr="009839ED">
              <w:rPr>
                <w:sz w:val="28"/>
                <w:szCs w:val="28"/>
              </w:rPr>
              <w:t xml:space="preserve">- </w:t>
            </w:r>
            <w:r w:rsidR="00B56FEE" w:rsidRPr="009839ED">
              <w:rPr>
                <w:sz w:val="28"/>
                <w:szCs w:val="28"/>
                <w:lang w:val="vi-VN"/>
              </w:rPr>
              <w:t>Dùng chất làm sạch, cây lau và giẻ mềm, cây lau chuyên dùng lau sạch bụi và các vết bẩn bám trên bề mặt sơn.</w:t>
            </w:r>
          </w:p>
          <w:p w14:paraId="50F5E0D7" w14:textId="56E4B323" w:rsidR="00C50929" w:rsidRPr="00B407B5" w:rsidRDefault="004D0A79" w:rsidP="00292A81">
            <w:pPr>
              <w:pStyle w:val="NormalWeb"/>
              <w:spacing w:before="0" w:beforeAutospacing="0" w:after="0" w:afterAutospacing="0" w:line="247" w:lineRule="auto"/>
              <w:jc w:val="both"/>
              <w:rPr>
                <w:sz w:val="28"/>
                <w:szCs w:val="28"/>
              </w:rPr>
            </w:pPr>
            <w:r w:rsidRPr="009839ED">
              <w:rPr>
                <w:sz w:val="28"/>
                <w:szCs w:val="28"/>
                <w:lang w:val="vi-VN"/>
              </w:rPr>
              <w:t xml:space="preserve">- </w:t>
            </w:r>
            <w:r w:rsidR="00B56FEE" w:rsidRPr="009839ED">
              <w:rPr>
                <w:sz w:val="28"/>
                <w:szCs w:val="28"/>
                <w:lang w:val="vi-VN"/>
              </w:rPr>
              <w:t>Thực hiện sửa chữa các hư hỏng theo chỉ dẫn tại Bảng 3</w:t>
            </w:r>
            <w:r w:rsidR="00B407B5">
              <w:rPr>
                <w:sz w:val="28"/>
                <w:szCs w:val="28"/>
              </w:rPr>
              <w:t>.</w:t>
            </w:r>
          </w:p>
        </w:tc>
        <w:tc>
          <w:tcPr>
            <w:tcW w:w="2409" w:type="dxa"/>
            <w:vAlign w:val="center"/>
          </w:tcPr>
          <w:p w14:paraId="03BF7578" w14:textId="6A413706" w:rsidR="00C50929" w:rsidRPr="009839ED" w:rsidRDefault="00C87ED2" w:rsidP="00292A81">
            <w:pPr>
              <w:pStyle w:val="NormalWeb"/>
              <w:spacing w:before="0" w:beforeAutospacing="0" w:after="0" w:afterAutospacing="0" w:line="247" w:lineRule="auto"/>
              <w:jc w:val="both"/>
              <w:rPr>
                <w:sz w:val="28"/>
                <w:szCs w:val="28"/>
                <w:lang w:val="vi-VN"/>
              </w:rPr>
            </w:pPr>
            <w:r w:rsidRPr="009839ED">
              <w:rPr>
                <w:sz w:val="28"/>
                <w:szCs w:val="28"/>
                <w:lang w:val="vi-VN"/>
              </w:rPr>
              <w:t>Khi các biểu hiện bong tróc, nứt nẻ, lem ố, bẩn bám đạt tỷ lệ từ 80% diện tích sơn trở lên, tiến hành sơn lại toàn bộ.</w:t>
            </w:r>
          </w:p>
        </w:tc>
      </w:tr>
      <w:tr w:rsidR="00F12679" w:rsidRPr="00970E2E" w14:paraId="35C5CE1E" w14:textId="77777777" w:rsidTr="008D5FF1">
        <w:tc>
          <w:tcPr>
            <w:tcW w:w="746" w:type="dxa"/>
            <w:vAlign w:val="center"/>
          </w:tcPr>
          <w:p w14:paraId="1AC01EBF" w14:textId="0D77561F" w:rsidR="00F12679" w:rsidRPr="009839ED" w:rsidRDefault="00F12679" w:rsidP="00292A81">
            <w:pPr>
              <w:pStyle w:val="NormalWeb"/>
              <w:spacing w:before="0" w:beforeAutospacing="0" w:after="0" w:afterAutospacing="0" w:line="247" w:lineRule="auto"/>
              <w:jc w:val="center"/>
              <w:rPr>
                <w:sz w:val="28"/>
                <w:szCs w:val="28"/>
                <w:lang w:val="vi-VN"/>
              </w:rPr>
            </w:pPr>
            <w:r w:rsidRPr="009839ED">
              <w:rPr>
                <w:rStyle w:val="Bodytext20"/>
                <w:color w:val="auto"/>
              </w:rPr>
              <w:t>2</w:t>
            </w:r>
          </w:p>
        </w:tc>
        <w:tc>
          <w:tcPr>
            <w:tcW w:w="1234" w:type="dxa"/>
            <w:vAlign w:val="center"/>
          </w:tcPr>
          <w:p w14:paraId="57683EDB" w14:textId="362F9C6F" w:rsidR="00F12679" w:rsidRPr="009839ED" w:rsidRDefault="00F12679" w:rsidP="00292A81">
            <w:pPr>
              <w:pStyle w:val="NormalWeb"/>
              <w:spacing w:before="0" w:beforeAutospacing="0" w:after="0" w:afterAutospacing="0" w:line="247" w:lineRule="auto"/>
              <w:jc w:val="center"/>
              <w:rPr>
                <w:sz w:val="28"/>
                <w:szCs w:val="28"/>
                <w:lang w:val="vi-VN"/>
              </w:rPr>
            </w:pPr>
            <w:r w:rsidRPr="009839ED">
              <w:rPr>
                <w:rStyle w:val="Bodytext20"/>
                <w:color w:val="auto"/>
              </w:rPr>
              <w:t>Cửa đi, cửa sổ khung nhôm kính; Vách nhà vệ sinh;…</w:t>
            </w:r>
          </w:p>
        </w:tc>
        <w:tc>
          <w:tcPr>
            <w:tcW w:w="1265" w:type="dxa"/>
            <w:vAlign w:val="center"/>
          </w:tcPr>
          <w:p w14:paraId="55403D9C" w14:textId="723E5D9C" w:rsidR="00F12679" w:rsidRPr="009839ED" w:rsidRDefault="00F12679" w:rsidP="00292A81">
            <w:pPr>
              <w:pStyle w:val="NormalWeb"/>
              <w:spacing w:before="0" w:beforeAutospacing="0" w:after="0" w:afterAutospacing="0" w:line="247" w:lineRule="auto"/>
              <w:jc w:val="center"/>
              <w:rPr>
                <w:sz w:val="28"/>
                <w:szCs w:val="28"/>
                <w:lang w:val="vi-VN"/>
              </w:rPr>
            </w:pPr>
            <w:r w:rsidRPr="009839ED">
              <w:rPr>
                <w:sz w:val="28"/>
                <w:szCs w:val="28"/>
                <w:lang w:val="vi-VN"/>
              </w:rPr>
              <w:t>3 tháng</w:t>
            </w:r>
          </w:p>
        </w:tc>
        <w:tc>
          <w:tcPr>
            <w:tcW w:w="1249" w:type="dxa"/>
            <w:vAlign w:val="center"/>
          </w:tcPr>
          <w:p w14:paraId="1C8872A6" w14:textId="72F04255" w:rsidR="00F12679" w:rsidRPr="009839ED" w:rsidRDefault="00F12679" w:rsidP="00292A81">
            <w:pPr>
              <w:pStyle w:val="NormalWeb"/>
              <w:spacing w:before="0" w:beforeAutospacing="0" w:after="0" w:afterAutospacing="0" w:line="247" w:lineRule="auto"/>
              <w:jc w:val="center"/>
              <w:rPr>
                <w:sz w:val="28"/>
                <w:szCs w:val="28"/>
                <w:lang w:val="vi-VN"/>
              </w:rPr>
            </w:pPr>
            <w:r w:rsidRPr="00187F78">
              <w:rPr>
                <w:sz w:val="28"/>
                <w:szCs w:val="28"/>
              </w:rPr>
              <w:t>Theo bảo trì định kỳ quy định tại Khoản 1, Mục I, Phần III</w:t>
            </w:r>
          </w:p>
        </w:tc>
        <w:tc>
          <w:tcPr>
            <w:tcW w:w="2589" w:type="dxa"/>
            <w:vAlign w:val="center"/>
          </w:tcPr>
          <w:p w14:paraId="6BE503FF" w14:textId="1EB926D3" w:rsidR="00F12679" w:rsidRPr="00B407B5" w:rsidRDefault="00F12679" w:rsidP="00292A81">
            <w:pPr>
              <w:pStyle w:val="NormalWeb"/>
              <w:spacing w:before="0" w:beforeAutospacing="0" w:after="0" w:afterAutospacing="0" w:line="247" w:lineRule="auto"/>
              <w:jc w:val="both"/>
              <w:rPr>
                <w:sz w:val="28"/>
                <w:szCs w:val="28"/>
              </w:rPr>
            </w:pPr>
            <w:r w:rsidRPr="009839ED">
              <w:rPr>
                <w:sz w:val="28"/>
                <w:szCs w:val="28"/>
                <w:lang w:val="vi-VN"/>
              </w:rPr>
              <w:t>- Dùng chất làm sạch, cây lau (hoặc cây lau chuyên dùng và giẻ mềm, lau sạch bụi và các vết bẩn bám trên bề mặt và khung</w:t>
            </w:r>
            <w:r w:rsidR="00B407B5">
              <w:rPr>
                <w:sz w:val="28"/>
                <w:szCs w:val="28"/>
              </w:rPr>
              <w:t>.</w:t>
            </w:r>
          </w:p>
          <w:p w14:paraId="39A31023" w14:textId="3B1A48C3" w:rsidR="00F12679" w:rsidRPr="00B407B5" w:rsidRDefault="00F12679" w:rsidP="00292A81">
            <w:pPr>
              <w:pStyle w:val="NormalWeb"/>
              <w:spacing w:before="0" w:beforeAutospacing="0" w:after="0" w:afterAutospacing="0" w:line="247" w:lineRule="auto"/>
              <w:jc w:val="both"/>
              <w:rPr>
                <w:sz w:val="28"/>
                <w:szCs w:val="28"/>
              </w:rPr>
            </w:pPr>
            <w:r w:rsidRPr="009839ED">
              <w:rPr>
                <w:sz w:val="28"/>
                <w:szCs w:val="28"/>
                <w:lang w:val="vi-VN"/>
              </w:rPr>
              <w:t>- Thực hiện sửa chữa các hư hỏng theo chỉ dẫn tại Bảng 3</w:t>
            </w:r>
            <w:r w:rsidR="00B407B5">
              <w:rPr>
                <w:sz w:val="28"/>
                <w:szCs w:val="28"/>
              </w:rPr>
              <w:t>.</w:t>
            </w:r>
          </w:p>
        </w:tc>
        <w:tc>
          <w:tcPr>
            <w:tcW w:w="2409" w:type="dxa"/>
            <w:vAlign w:val="center"/>
          </w:tcPr>
          <w:p w14:paraId="55504C43" w14:textId="3BF1DBF4" w:rsidR="00F12679" w:rsidRPr="009839ED" w:rsidRDefault="00F12679" w:rsidP="00292A81">
            <w:pPr>
              <w:pStyle w:val="NormalWeb"/>
              <w:spacing w:before="0" w:beforeAutospacing="0" w:after="0" w:afterAutospacing="0" w:line="247" w:lineRule="auto"/>
              <w:jc w:val="both"/>
              <w:rPr>
                <w:sz w:val="28"/>
                <w:szCs w:val="28"/>
                <w:lang w:val="vi-VN"/>
              </w:rPr>
            </w:pPr>
            <w:r w:rsidRPr="009839ED">
              <w:rPr>
                <w:sz w:val="28"/>
                <w:szCs w:val="28"/>
                <w:lang w:val="vi-VN"/>
              </w:rPr>
              <w:t>- Tra dầu mỡ vào các trục, bản lề, kiểm tra tay nắm, khớp nối, xử lý vị trí hở, thay gioăng cao su, bơm keo silicon.</w:t>
            </w:r>
          </w:p>
          <w:p w14:paraId="3FAEF3A5" w14:textId="40132FB7" w:rsidR="00F12679" w:rsidRPr="00B407B5" w:rsidRDefault="00F12679" w:rsidP="00292A81">
            <w:pPr>
              <w:pStyle w:val="NormalWeb"/>
              <w:spacing w:before="0" w:beforeAutospacing="0" w:after="0" w:afterAutospacing="0" w:line="247" w:lineRule="auto"/>
              <w:jc w:val="both"/>
              <w:rPr>
                <w:sz w:val="28"/>
                <w:szCs w:val="28"/>
              </w:rPr>
            </w:pPr>
            <w:r w:rsidRPr="009839ED">
              <w:rPr>
                <w:sz w:val="28"/>
                <w:szCs w:val="28"/>
                <w:lang w:val="vi-VN"/>
              </w:rPr>
              <w:t>- Thực hiện sửa chữa các hư hỏng theo chỉ dẫn tại Bảng 3</w:t>
            </w:r>
            <w:r w:rsidR="00B407B5">
              <w:rPr>
                <w:sz w:val="28"/>
                <w:szCs w:val="28"/>
              </w:rPr>
              <w:t>.</w:t>
            </w:r>
          </w:p>
        </w:tc>
      </w:tr>
      <w:tr w:rsidR="00F12679" w:rsidRPr="009839ED" w14:paraId="1DD0A921" w14:textId="77777777" w:rsidTr="008D5FF1">
        <w:tc>
          <w:tcPr>
            <w:tcW w:w="746" w:type="dxa"/>
            <w:vAlign w:val="center"/>
          </w:tcPr>
          <w:p w14:paraId="00813230" w14:textId="566E4546" w:rsidR="00F12679" w:rsidRPr="009839ED" w:rsidRDefault="00F12679" w:rsidP="00292A81">
            <w:pPr>
              <w:pStyle w:val="NormalWeb"/>
              <w:spacing w:before="0" w:beforeAutospacing="0" w:after="0" w:afterAutospacing="0" w:line="247" w:lineRule="auto"/>
              <w:jc w:val="center"/>
              <w:rPr>
                <w:sz w:val="28"/>
                <w:szCs w:val="28"/>
              </w:rPr>
            </w:pPr>
            <w:r w:rsidRPr="009839ED">
              <w:rPr>
                <w:sz w:val="28"/>
                <w:szCs w:val="28"/>
              </w:rPr>
              <w:t>3</w:t>
            </w:r>
          </w:p>
        </w:tc>
        <w:tc>
          <w:tcPr>
            <w:tcW w:w="1234" w:type="dxa"/>
            <w:vAlign w:val="center"/>
          </w:tcPr>
          <w:p w14:paraId="776F1461" w14:textId="6D216AC2" w:rsidR="00F12679" w:rsidRPr="009839ED" w:rsidRDefault="00BE2ACC" w:rsidP="00292A81">
            <w:pPr>
              <w:pStyle w:val="NormalWeb"/>
              <w:spacing w:before="0" w:beforeAutospacing="0" w:after="0" w:afterAutospacing="0" w:line="247" w:lineRule="auto"/>
              <w:jc w:val="both"/>
              <w:rPr>
                <w:sz w:val="28"/>
                <w:szCs w:val="28"/>
              </w:rPr>
            </w:pPr>
            <w:r w:rsidRPr="00BE2ACC">
              <w:rPr>
                <w:sz w:val="28"/>
                <w:szCs w:val="28"/>
              </w:rPr>
              <w:t>Mái</w:t>
            </w:r>
            <w:r w:rsidR="00EA292B">
              <w:rPr>
                <w:sz w:val="28"/>
                <w:szCs w:val="28"/>
              </w:rPr>
              <w:t xml:space="preserve"> </w:t>
            </w:r>
            <w:r w:rsidRPr="00BE2ACC">
              <w:rPr>
                <w:sz w:val="28"/>
                <w:szCs w:val="28"/>
              </w:rPr>
              <w:t>nhà</w:t>
            </w:r>
          </w:p>
        </w:tc>
        <w:tc>
          <w:tcPr>
            <w:tcW w:w="1265" w:type="dxa"/>
            <w:vAlign w:val="center"/>
          </w:tcPr>
          <w:p w14:paraId="7B6DCF3D" w14:textId="0B39B16B" w:rsidR="00F12679" w:rsidRPr="009839ED" w:rsidRDefault="00C20200" w:rsidP="00292A81">
            <w:pPr>
              <w:pStyle w:val="NormalWeb"/>
              <w:spacing w:before="0" w:beforeAutospacing="0" w:after="0" w:afterAutospacing="0" w:line="247" w:lineRule="auto"/>
              <w:jc w:val="center"/>
              <w:rPr>
                <w:sz w:val="28"/>
                <w:szCs w:val="28"/>
              </w:rPr>
            </w:pPr>
            <w:r w:rsidRPr="00C20200">
              <w:rPr>
                <w:sz w:val="28"/>
                <w:szCs w:val="28"/>
              </w:rPr>
              <w:t>Trước</w:t>
            </w:r>
            <w:r>
              <w:rPr>
                <w:sz w:val="28"/>
                <w:szCs w:val="28"/>
              </w:rPr>
              <w:t xml:space="preserve"> </w:t>
            </w:r>
            <w:r w:rsidRPr="00C20200">
              <w:rPr>
                <w:sz w:val="28"/>
                <w:szCs w:val="28"/>
              </w:rPr>
              <w:t>mùa</w:t>
            </w:r>
            <w:r>
              <w:rPr>
                <w:sz w:val="28"/>
                <w:szCs w:val="28"/>
              </w:rPr>
              <w:t xml:space="preserve"> </w:t>
            </w:r>
            <w:r w:rsidRPr="00C20200">
              <w:rPr>
                <w:sz w:val="28"/>
                <w:szCs w:val="28"/>
              </w:rPr>
              <w:t>mưa</w:t>
            </w:r>
          </w:p>
        </w:tc>
        <w:tc>
          <w:tcPr>
            <w:tcW w:w="1249" w:type="dxa"/>
            <w:vAlign w:val="center"/>
          </w:tcPr>
          <w:p w14:paraId="3EB4423C" w14:textId="798DC3D5" w:rsidR="00F12679" w:rsidRPr="009839ED" w:rsidRDefault="00C20200" w:rsidP="00292A81">
            <w:pPr>
              <w:pStyle w:val="NormalWeb"/>
              <w:spacing w:before="0" w:beforeAutospacing="0" w:after="0" w:afterAutospacing="0" w:line="247" w:lineRule="auto"/>
              <w:jc w:val="center"/>
              <w:rPr>
                <w:sz w:val="28"/>
                <w:szCs w:val="28"/>
                <w:lang w:val="vi-VN"/>
              </w:rPr>
            </w:pPr>
            <w:r w:rsidRPr="00C20200">
              <w:rPr>
                <w:sz w:val="28"/>
                <w:szCs w:val="28"/>
              </w:rPr>
              <w:t>Theo bảo trì định kỳ quy định tại Khoản 1, Mục I, Phần III</w:t>
            </w:r>
          </w:p>
        </w:tc>
        <w:tc>
          <w:tcPr>
            <w:tcW w:w="2589" w:type="dxa"/>
            <w:vAlign w:val="center"/>
          </w:tcPr>
          <w:p w14:paraId="40AA140C" w14:textId="7A662D0A" w:rsidR="00A3126E" w:rsidRPr="00A3126E" w:rsidRDefault="00A3126E" w:rsidP="00292A81">
            <w:pPr>
              <w:pStyle w:val="NormalWeb"/>
              <w:spacing w:before="0" w:beforeAutospacing="0" w:after="0" w:afterAutospacing="0" w:line="247" w:lineRule="auto"/>
              <w:jc w:val="both"/>
              <w:rPr>
                <w:sz w:val="28"/>
                <w:szCs w:val="28"/>
              </w:rPr>
            </w:pPr>
            <w:r w:rsidRPr="00A3126E">
              <w:rPr>
                <w:sz w:val="28"/>
                <w:szCs w:val="28"/>
              </w:rPr>
              <w:t>-</w:t>
            </w:r>
            <w:r>
              <w:rPr>
                <w:sz w:val="28"/>
                <w:szCs w:val="28"/>
              </w:rPr>
              <w:t xml:space="preserve"> </w:t>
            </w:r>
            <w:r w:rsidRPr="00A3126E">
              <w:rPr>
                <w:sz w:val="28"/>
                <w:szCs w:val="28"/>
              </w:rPr>
              <w:t>Dùng keo Silicon</w:t>
            </w:r>
            <w:r w:rsidR="005C3080">
              <w:rPr>
                <w:sz w:val="28"/>
                <w:szCs w:val="28"/>
              </w:rPr>
              <w:t xml:space="preserve"> hoặc chất chuyên dụng</w:t>
            </w:r>
            <w:r w:rsidR="0045568B">
              <w:rPr>
                <w:sz w:val="28"/>
                <w:szCs w:val="28"/>
              </w:rPr>
              <w:t xml:space="preserve"> </w:t>
            </w:r>
            <w:r w:rsidRPr="00A3126E">
              <w:rPr>
                <w:sz w:val="28"/>
                <w:szCs w:val="28"/>
              </w:rPr>
              <w:t>trám trét lại các vị trí</w:t>
            </w:r>
            <w:r w:rsidR="0045568B">
              <w:rPr>
                <w:sz w:val="28"/>
                <w:szCs w:val="28"/>
              </w:rPr>
              <w:t xml:space="preserve"> </w:t>
            </w:r>
            <w:r w:rsidRPr="00A3126E">
              <w:rPr>
                <w:sz w:val="28"/>
                <w:szCs w:val="28"/>
              </w:rPr>
              <w:t>có dấu hiệu cong</w:t>
            </w:r>
            <w:r w:rsidR="0045568B">
              <w:rPr>
                <w:sz w:val="28"/>
                <w:szCs w:val="28"/>
              </w:rPr>
              <w:t xml:space="preserve"> </w:t>
            </w:r>
            <w:r w:rsidRPr="00A3126E">
              <w:rPr>
                <w:sz w:val="28"/>
                <w:szCs w:val="28"/>
              </w:rPr>
              <w:t>vênh, hư dột.</w:t>
            </w:r>
          </w:p>
          <w:p w14:paraId="6362F39E" w14:textId="77777777" w:rsidR="0045568B" w:rsidRDefault="00A3126E" w:rsidP="00292A81">
            <w:pPr>
              <w:pStyle w:val="NormalWeb"/>
              <w:spacing w:before="0" w:beforeAutospacing="0" w:after="0" w:afterAutospacing="0" w:line="247" w:lineRule="auto"/>
              <w:jc w:val="both"/>
              <w:rPr>
                <w:sz w:val="28"/>
                <w:szCs w:val="28"/>
              </w:rPr>
            </w:pPr>
            <w:r w:rsidRPr="00A3126E">
              <w:rPr>
                <w:sz w:val="28"/>
                <w:szCs w:val="28"/>
              </w:rPr>
              <w:t>-</w:t>
            </w:r>
            <w:r w:rsidR="0045568B">
              <w:rPr>
                <w:sz w:val="28"/>
                <w:szCs w:val="28"/>
              </w:rPr>
              <w:t xml:space="preserve"> </w:t>
            </w:r>
            <w:r w:rsidRPr="00A3126E">
              <w:rPr>
                <w:sz w:val="28"/>
                <w:szCs w:val="28"/>
              </w:rPr>
              <w:t>Vệ sinh toàn bộ bề</w:t>
            </w:r>
            <w:r w:rsidR="0045568B">
              <w:rPr>
                <w:sz w:val="28"/>
                <w:szCs w:val="28"/>
              </w:rPr>
              <w:t xml:space="preserve"> </w:t>
            </w:r>
            <w:r w:rsidRPr="00A3126E">
              <w:rPr>
                <w:sz w:val="28"/>
                <w:szCs w:val="28"/>
              </w:rPr>
              <w:t>mặt sênô mái.</w:t>
            </w:r>
            <w:r w:rsidR="0045568B">
              <w:rPr>
                <w:sz w:val="28"/>
                <w:szCs w:val="28"/>
              </w:rPr>
              <w:t xml:space="preserve"> </w:t>
            </w:r>
          </w:p>
          <w:p w14:paraId="245DC101" w14:textId="3EA96E94" w:rsidR="00F12679" w:rsidRPr="009839ED" w:rsidRDefault="00471F94" w:rsidP="00292A81">
            <w:pPr>
              <w:pStyle w:val="NormalWeb"/>
              <w:spacing w:before="0" w:beforeAutospacing="0" w:after="0" w:afterAutospacing="0" w:line="247" w:lineRule="auto"/>
              <w:jc w:val="both"/>
              <w:rPr>
                <w:sz w:val="28"/>
                <w:szCs w:val="28"/>
                <w:lang w:val="vi-VN"/>
              </w:rPr>
            </w:pPr>
            <w:r>
              <w:rPr>
                <w:sz w:val="28"/>
                <w:szCs w:val="28"/>
              </w:rPr>
              <w:t xml:space="preserve">- </w:t>
            </w:r>
            <w:r w:rsidR="00A3126E" w:rsidRPr="00A3126E">
              <w:rPr>
                <w:sz w:val="28"/>
                <w:szCs w:val="28"/>
              </w:rPr>
              <w:t>Thực hiện sửa chữ</w:t>
            </w:r>
            <w:r w:rsidR="001C6F32">
              <w:rPr>
                <w:sz w:val="28"/>
                <w:szCs w:val="28"/>
              </w:rPr>
              <w:t>a</w:t>
            </w:r>
            <w:r w:rsidR="00E724D4">
              <w:rPr>
                <w:sz w:val="28"/>
                <w:szCs w:val="28"/>
              </w:rPr>
              <w:t xml:space="preserve"> </w:t>
            </w:r>
            <w:r w:rsidR="00E724D4" w:rsidRPr="00E724D4">
              <w:rPr>
                <w:sz w:val="28"/>
                <w:szCs w:val="28"/>
              </w:rPr>
              <w:t>các hư hỏng theo chỉ dẫn tại Bảng 3</w:t>
            </w:r>
          </w:p>
        </w:tc>
        <w:tc>
          <w:tcPr>
            <w:tcW w:w="2409" w:type="dxa"/>
            <w:vAlign w:val="center"/>
          </w:tcPr>
          <w:p w14:paraId="482B589E" w14:textId="04673D85" w:rsidR="00F12679" w:rsidRDefault="00471F94" w:rsidP="00292A81">
            <w:pPr>
              <w:pStyle w:val="NormalWeb"/>
              <w:spacing w:before="0" w:beforeAutospacing="0" w:after="0" w:afterAutospacing="0" w:line="247" w:lineRule="auto"/>
              <w:jc w:val="both"/>
              <w:rPr>
                <w:sz w:val="28"/>
                <w:szCs w:val="28"/>
              </w:rPr>
            </w:pPr>
            <w:r>
              <w:rPr>
                <w:sz w:val="28"/>
                <w:szCs w:val="28"/>
              </w:rPr>
              <w:t xml:space="preserve">- </w:t>
            </w:r>
            <w:r w:rsidR="002D54F6" w:rsidRPr="002D54F6">
              <w:rPr>
                <w:sz w:val="28"/>
                <w:szCs w:val="28"/>
              </w:rPr>
              <w:t>Chống thấm lại toàn bộ seno mái và gia cố lại các vị trí có dấu hiệu cong vênh, hư dột bằng keo Silicon</w:t>
            </w:r>
            <w:r w:rsidR="002D54F6">
              <w:rPr>
                <w:sz w:val="28"/>
                <w:szCs w:val="28"/>
              </w:rPr>
              <w:t xml:space="preserve"> hoặc chất chuyên dụng</w:t>
            </w:r>
            <w:r w:rsidR="00BB18B6">
              <w:rPr>
                <w:sz w:val="28"/>
                <w:szCs w:val="28"/>
              </w:rPr>
              <w:t>.</w:t>
            </w:r>
          </w:p>
          <w:p w14:paraId="3BC20899" w14:textId="7E769A3E" w:rsidR="00DA1BFC" w:rsidRPr="009839ED" w:rsidRDefault="00471F94" w:rsidP="00292A81">
            <w:pPr>
              <w:pStyle w:val="NormalWeb"/>
              <w:spacing w:before="0" w:beforeAutospacing="0" w:after="0" w:afterAutospacing="0" w:line="247" w:lineRule="auto"/>
              <w:jc w:val="both"/>
              <w:rPr>
                <w:sz w:val="28"/>
                <w:szCs w:val="28"/>
                <w:lang w:val="vi-VN"/>
              </w:rPr>
            </w:pPr>
            <w:r>
              <w:rPr>
                <w:sz w:val="28"/>
                <w:szCs w:val="28"/>
              </w:rPr>
              <w:t xml:space="preserve">- </w:t>
            </w:r>
            <w:r w:rsidR="00DA1BFC" w:rsidRPr="00A3126E">
              <w:rPr>
                <w:sz w:val="28"/>
                <w:szCs w:val="28"/>
              </w:rPr>
              <w:t>Thực hiện sửa chữ</w:t>
            </w:r>
            <w:r w:rsidR="00DA1BFC">
              <w:rPr>
                <w:sz w:val="28"/>
                <w:szCs w:val="28"/>
              </w:rPr>
              <w:t xml:space="preserve">a </w:t>
            </w:r>
            <w:r w:rsidR="00DA1BFC" w:rsidRPr="00E724D4">
              <w:rPr>
                <w:sz w:val="28"/>
                <w:szCs w:val="28"/>
              </w:rPr>
              <w:t xml:space="preserve">các hư hỏng theo chỉ dẫn tại </w:t>
            </w:r>
            <w:r w:rsidR="00DA1BFC" w:rsidRPr="00E724D4">
              <w:rPr>
                <w:sz w:val="28"/>
                <w:szCs w:val="28"/>
              </w:rPr>
              <w:lastRenderedPageBreak/>
              <w:t>Bảng 3</w:t>
            </w:r>
          </w:p>
        </w:tc>
      </w:tr>
      <w:tr w:rsidR="00DE0539" w:rsidRPr="009839ED" w14:paraId="6B59818B" w14:textId="77777777" w:rsidTr="008D5FF1">
        <w:tc>
          <w:tcPr>
            <w:tcW w:w="746" w:type="dxa"/>
            <w:vAlign w:val="center"/>
          </w:tcPr>
          <w:p w14:paraId="7B8F5DA7" w14:textId="3FC1905E" w:rsidR="00DE0539" w:rsidRPr="009839ED" w:rsidRDefault="00DE0539" w:rsidP="00292A81">
            <w:pPr>
              <w:pStyle w:val="NormalWeb"/>
              <w:spacing w:before="0" w:beforeAutospacing="0" w:after="0" w:afterAutospacing="0" w:line="247" w:lineRule="auto"/>
              <w:jc w:val="center"/>
              <w:rPr>
                <w:sz w:val="28"/>
                <w:szCs w:val="28"/>
              </w:rPr>
            </w:pPr>
            <w:r>
              <w:rPr>
                <w:sz w:val="28"/>
                <w:szCs w:val="28"/>
              </w:rPr>
              <w:lastRenderedPageBreak/>
              <w:t>4</w:t>
            </w:r>
          </w:p>
        </w:tc>
        <w:tc>
          <w:tcPr>
            <w:tcW w:w="1234" w:type="dxa"/>
            <w:vAlign w:val="center"/>
          </w:tcPr>
          <w:p w14:paraId="4608D2DE" w14:textId="237F8CEB" w:rsidR="00DE0539" w:rsidRPr="00BE2ACC" w:rsidRDefault="00DE0539" w:rsidP="00292A81">
            <w:pPr>
              <w:pStyle w:val="NormalWeb"/>
              <w:spacing w:before="0" w:beforeAutospacing="0" w:after="0" w:afterAutospacing="0" w:line="247" w:lineRule="auto"/>
              <w:jc w:val="both"/>
              <w:rPr>
                <w:sz w:val="28"/>
                <w:szCs w:val="28"/>
              </w:rPr>
            </w:pPr>
            <w:r w:rsidRPr="00FF3CDC">
              <w:rPr>
                <w:sz w:val="28"/>
                <w:szCs w:val="28"/>
              </w:rPr>
              <w:t>Sàn</w:t>
            </w:r>
            <w:r>
              <w:rPr>
                <w:sz w:val="28"/>
                <w:szCs w:val="28"/>
              </w:rPr>
              <w:t xml:space="preserve"> </w:t>
            </w:r>
            <w:r w:rsidRPr="00FF3CDC">
              <w:rPr>
                <w:sz w:val="28"/>
                <w:szCs w:val="28"/>
              </w:rPr>
              <w:t>nhà</w:t>
            </w:r>
          </w:p>
        </w:tc>
        <w:tc>
          <w:tcPr>
            <w:tcW w:w="1265" w:type="dxa"/>
            <w:vAlign w:val="center"/>
          </w:tcPr>
          <w:p w14:paraId="5B8E6A96" w14:textId="240AC3D8" w:rsidR="00DE0539" w:rsidRPr="00C20200" w:rsidRDefault="00DE0539" w:rsidP="00292A81">
            <w:pPr>
              <w:pStyle w:val="NormalWeb"/>
              <w:spacing w:before="0" w:beforeAutospacing="0" w:after="0" w:afterAutospacing="0" w:line="247" w:lineRule="auto"/>
              <w:jc w:val="center"/>
              <w:rPr>
                <w:sz w:val="28"/>
                <w:szCs w:val="28"/>
              </w:rPr>
            </w:pPr>
            <w:r w:rsidRPr="002D320A">
              <w:rPr>
                <w:sz w:val="28"/>
                <w:szCs w:val="28"/>
              </w:rPr>
              <w:t>Hàng</w:t>
            </w:r>
            <w:r>
              <w:rPr>
                <w:sz w:val="28"/>
                <w:szCs w:val="28"/>
              </w:rPr>
              <w:t xml:space="preserve"> </w:t>
            </w:r>
            <w:r w:rsidRPr="002D320A">
              <w:rPr>
                <w:sz w:val="28"/>
                <w:szCs w:val="28"/>
              </w:rPr>
              <w:t>ngày</w:t>
            </w:r>
            <w:r>
              <w:rPr>
                <w:sz w:val="28"/>
                <w:szCs w:val="28"/>
              </w:rPr>
              <w:t xml:space="preserve"> </w:t>
            </w:r>
            <w:r w:rsidRPr="002D320A">
              <w:rPr>
                <w:sz w:val="28"/>
                <w:szCs w:val="28"/>
              </w:rPr>
              <w:t>(hoặc</w:t>
            </w:r>
            <w:r>
              <w:rPr>
                <w:sz w:val="28"/>
                <w:szCs w:val="28"/>
              </w:rPr>
              <w:t xml:space="preserve"> </w:t>
            </w:r>
            <w:r w:rsidRPr="002D320A">
              <w:rPr>
                <w:sz w:val="28"/>
                <w:szCs w:val="28"/>
              </w:rPr>
              <w:t>hàng</w:t>
            </w:r>
            <w:r>
              <w:rPr>
                <w:sz w:val="28"/>
                <w:szCs w:val="28"/>
              </w:rPr>
              <w:t xml:space="preserve"> </w:t>
            </w:r>
            <w:r w:rsidRPr="002D320A">
              <w:rPr>
                <w:sz w:val="28"/>
                <w:szCs w:val="28"/>
              </w:rPr>
              <w:t>tuần)</w:t>
            </w:r>
            <w:r>
              <w:rPr>
                <w:sz w:val="28"/>
                <w:szCs w:val="28"/>
              </w:rPr>
              <w:t xml:space="preserve"> tuy theo điều kiện sử dụng</w:t>
            </w:r>
          </w:p>
        </w:tc>
        <w:tc>
          <w:tcPr>
            <w:tcW w:w="1249" w:type="dxa"/>
            <w:vAlign w:val="center"/>
          </w:tcPr>
          <w:p w14:paraId="019BD177" w14:textId="14E7F656" w:rsidR="00DE0539" w:rsidRPr="00C20200" w:rsidRDefault="00DE0539" w:rsidP="00292A81">
            <w:pPr>
              <w:pStyle w:val="NormalWeb"/>
              <w:spacing w:before="0" w:beforeAutospacing="0" w:after="0" w:afterAutospacing="0" w:line="247" w:lineRule="auto"/>
              <w:jc w:val="center"/>
              <w:rPr>
                <w:sz w:val="28"/>
                <w:szCs w:val="28"/>
              </w:rPr>
            </w:pPr>
            <w:r w:rsidRPr="00C20200">
              <w:rPr>
                <w:sz w:val="28"/>
                <w:szCs w:val="28"/>
              </w:rPr>
              <w:t>Theo bảo trì định kỳ quy định tại Khoản 1, Mục I, Phần III</w:t>
            </w:r>
          </w:p>
        </w:tc>
        <w:tc>
          <w:tcPr>
            <w:tcW w:w="2589" w:type="dxa"/>
            <w:vAlign w:val="center"/>
          </w:tcPr>
          <w:p w14:paraId="492CA8CA" w14:textId="6A13F30F" w:rsidR="00DC14E0" w:rsidRPr="00DC14E0" w:rsidRDefault="00EE0170" w:rsidP="00292A81">
            <w:pPr>
              <w:pStyle w:val="NormalWeb"/>
              <w:spacing w:before="0" w:beforeAutospacing="0" w:after="0" w:afterAutospacing="0" w:line="247" w:lineRule="auto"/>
              <w:jc w:val="both"/>
              <w:rPr>
                <w:sz w:val="28"/>
                <w:szCs w:val="28"/>
              </w:rPr>
            </w:pPr>
            <w:r>
              <w:rPr>
                <w:sz w:val="28"/>
                <w:szCs w:val="28"/>
              </w:rPr>
              <w:t xml:space="preserve">- </w:t>
            </w:r>
            <w:r w:rsidR="00DC14E0" w:rsidRPr="00DC14E0">
              <w:rPr>
                <w:sz w:val="28"/>
                <w:szCs w:val="28"/>
              </w:rPr>
              <w:t>Quét bụi, làm sạch bề mặt.</w:t>
            </w:r>
          </w:p>
          <w:p w14:paraId="51BF74F5" w14:textId="000CD508" w:rsidR="00DE0539" w:rsidRPr="00A3126E" w:rsidRDefault="00EE0170" w:rsidP="00292A81">
            <w:pPr>
              <w:pStyle w:val="NormalWeb"/>
              <w:spacing w:before="0" w:beforeAutospacing="0" w:after="0" w:afterAutospacing="0" w:line="247" w:lineRule="auto"/>
              <w:jc w:val="both"/>
              <w:rPr>
                <w:sz w:val="28"/>
                <w:szCs w:val="28"/>
              </w:rPr>
            </w:pPr>
            <w:r>
              <w:rPr>
                <w:sz w:val="28"/>
                <w:szCs w:val="28"/>
              </w:rPr>
              <w:t xml:space="preserve">- </w:t>
            </w:r>
            <w:r w:rsidR="00DC14E0" w:rsidRPr="00DC14E0">
              <w:rPr>
                <w:sz w:val="28"/>
                <w:szCs w:val="28"/>
              </w:rPr>
              <w:t xml:space="preserve">Thay thế các viên gạch lát đã hư hỏng </w:t>
            </w:r>
            <w:r w:rsidR="005F6A63">
              <w:rPr>
                <w:sz w:val="28"/>
                <w:szCs w:val="28"/>
              </w:rPr>
              <w:t>đơn lẻ</w:t>
            </w:r>
          </w:p>
        </w:tc>
        <w:tc>
          <w:tcPr>
            <w:tcW w:w="2409" w:type="dxa"/>
            <w:vAlign w:val="center"/>
          </w:tcPr>
          <w:p w14:paraId="09F272F8" w14:textId="6C4A3BAA" w:rsidR="005F6A63" w:rsidRPr="005F6A63" w:rsidRDefault="00EE0170" w:rsidP="00292A81">
            <w:pPr>
              <w:pStyle w:val="NormalWeb"/>
              <w:spacing w:before="0" w:beforeAutospacing="0" w:after="0" w:afterAutospacing="0" w:line="247" w:lineRule="auto"/>
              <w:jc w:val="both"/>
              <w:rPr>
                <w:sz w:val="28"/>
                <w:szCs w:val="28"/>
              </w:rPr>
            </w:pPr>
            <w:r>
              <w:rPr>
                <w:sz w:val="28"/>
                <w:szCs w:val="28"/>
              </w:rPr>
              <w:t xml:space="preserve">- </w:t>
            </w:r>
            <w:r w:rsidR="005F6A63" w:rsidRPr="005F6A63">
              <w:rPr>
                <w:sz w:val="28"/>
                <w:szCs w:val="28"/>
              </w:rPr>
              <w:t>Thay thế gạch/ đá tương đương tại vị trí biến dạng, nứt vỡ hoặc thay thế toàn bộ theo yêu cầu sử dụng.</w:t>
            </w:r>
          </w:p>
          <w:p w14:paraId="43B0C4DC" w14:textId="01F4C8E0" w:rsidR="00DE0539" w:rsidRDefault="00EE0170" w:rsidP="00292A81">
            <w:pPr>
              <w:pStyle w:val="NormalWeb"/>
              <w:spacing w:before="0" w:beforeAutospacing="0" w:after="0" w:afterAutospacing="0" w:line="247" w:lineRule="auto"/>
              <w:jc w:val="both"/>
              <w:rPr>
                <w:sz w:val="28"/>
                <w:szCs w:val="28"/>
              </w:rPr>
            </w:pPr>
            <w:r>
              <w:rPr>
                <w:sz w:val="28"/>
                <w:szCs w:val="28"/>
              </w:rPr>
              <w:t xml:space="preserve">- </w:t>
            </w:r>
            <w:r w:rsidR="005F6A63" w:rsidRPr="005F6A63">
              <w:rPr>
                <w:sz w:val="28"/>
                <w:szCs w:val="28"/>
              </w:rPr>
              <w:t>Thực hiện sửa chữa các hư hỏng theo chỉ dẫn tại Bảng 3</w:t>
            </w:r>
          </w:p>
          <w:p w14:paraId="38F6B3B9" w14:textId="5A317052" w:rsidR="00374A75" w:rsidRPr="002D54F6" w:rsidRDefault="00EE0170" w:rsidP="00292A81">
            <w:pPr>
              <w:pStyle w:val="NormalWeb"/>
              <w:spacing w:before="0" w:beforeAutospacing="0" w:after="0" w:afterAutospacing="0" w:line="247" w:lineRule="auto"/>
              <w:jc w:val="both"/>
              <w:rPr>
                <w:sz w:val="28"/>
                <w:szCs w:val="28"/>
              </w:rPr>
            </w:pPr>
            <w:r>
              <w:rPr>
                <w:sz w:val="28"/>
                <w:szCs w:val="28"/>
              </w:rPr>
              <w:t xml:space="preserve">- </w:t>
            </w:r>
            <w:r w:rsidR="00AB27B5">
              <w:rPr>
                <w:sz w:val="28"/>
                <w:szCs w:val="28"/>
              </w:rPr>
              <w:t>Đối với n</w:t>
            </w:r>
            <w:r w:rsidR="00AB27B5" w:rsidRPr="00AB27B5">
              <w:rPr>
                <w:sz w:val="28"/>
                <w:szCs w:val="28"/>
              </w:rPr>
              <w:t>ền sàn nhà tầng trệt</w:t>
            </w:r>
            <w:r w:rsidR="00586683">
              <w:rPr>
                <w:sz w:val="28"/>
                <w:szCs w:val="28"/>
              </w:rPr>
              <w:t>,</w:t>
            </w:r>
            <w:r w:rsidR="00AB27B5">
              <w:rPr>
                <w:sz w:val="28"/>
                <w:szCs w:val="28"/>
              </w:rPr>
              <w:t xml:space="preserve"> </w:t>
            </w:r>
            <w:r w:rsidR="00586683">
              <w:rPr>
                <w:sz w:val="28"/>
                <w:szCs w:val="28"/>
              </w:rPr>
              <w:t>t</w:t>
            </w:r>
            <w:r w:rsidR="0014065C" w:rsidRPr="0014065C">
              <w:rPr>
                <w:sz w:val="28"/>
                <w:szCs w:val="28"/>
              </w:rPr>
              <w:t>iến hành quan trắc lún để xác định giải pháp xử lý, thay thế phù hợp.</w:t>
            </w:r>
          </w:p>
        </w:tc>
      </w:tr>
      <w:tr w:rsidR="002235D0" w:rsidRPr="009839ED" w14:paraId="634E9C75" w14:textId="77777777" w:rsidTr="008D5FF1">
        <w:tc>
          <w:tcPr>
            <w:tcW w:w="746" w:type="dxa"/>
            <w:vAlign w:val="center"/>
          </w:tcPr>
          <w:p w14:paraId="52117034" w14:textId="1B283FC3" w:rsidR="002235D0" w:rsidRDefault="004E5463" w:rsidP="00292A81">
            <w:pPr>
              <w:pStyle w:val="NormalWeb"/>
              <w:spacing w:before="0" w:beforeAutospacing="0" w:after="0" w:afterAutospacing="0" w:line="247" w:lineRule="auto"/>
              <w:jc w:val="center"/>
              <w:rPr>
                <w:sz w:val="28"/>
                <w:szCs w:val="28"/>
              </w:rPr>
            </w:pPr>
            <w:r>
              <w:rPr>
                <w:sz w:val="28"/>
                <w:szCs w:val="28"/>
              </w:rPr>
              <w:t>8</w:t>
            </w:r>
          </w:p>
        </w:tc>
        <w:tc>
          <w:tcPr>
            <w:tcW w:w="1234" w:type="dxa"/>
            <w:vAlign w:val="center"/>
          </w:tcPr>
          <w:p w14:paraId="020A5269" w14:textId="4938FD43" w:rsidR="002235D0" w:rsidRPr="00FF3CDC" w:rsidRDefault="00790099" w:rsidP="00292A81">
            <w:pPr>
              <w:pStyle w:val="NormalWeb"/>
              <w:spacing w:before="0" w:beforeAutospacing="0" w:after="0" w:afterAutospacing="0" w:line="247" w:lineRule="auto"/>
              <w:jc w:val="both"/>
              <w:rPr>
                <w:sz w:val="28"/>
                <w:szCs w:val="28"/>
              </w:rPr>
            </w:pPr>
            <w:r w:rsidRPr="00790099">
              <w:rPr>
                <w:sz w:val="28"/>
                <w:szCs w:val="28"/>
              </w:rPr>
              <w:t>Kết cấu</w:t>
            </w:r>
            <w:r>
              <w:rPr>
                <w:sz w:val="28"/>
                <w:szCs w:val="28"/>
              </w:rPr>
              <w:t xml:space="preserve"> </w:t>
            </w:r>
            <w:r w:rsidRPr="00790099">
              <w:rPr>
                <w:sz w:val="28"/>
                <w:szCs w:val="28"/>
              </w:rPr>
              <w:t>bê tông</w:t>
            </w:r>
          </w:p>
        </w:tc>
        <w:tc>
          <w:tcPr>
            <w:tcW w:w="1265" w:type="dxa"/>
            <w:vAlign w:val="center"/>
          </w:tcPr>
          <w:p w14:paraId="61083F9D" w14:textId="46B23101" w:rsidR="002235D0" w:rsidRPr="002D320A" w:rsidRDefault="002235D0" w:rsidP="00292A81">
            <w:pPr>
              <w:pStyle w:val="NormalWeb"/>
              <w:spacing w:before="0" w:beforeAutospacing="0" w:after="0" w:afterAutospacing="0" w:line="247" w:lineRule="auto"/>
              <w:jc w:val="center"/>
              <w:rPr>
                <w:sz w:val="28"/>
                <w:szCs w:val="28"/>
              </w:rPr>
            </w:pPr>
            <w:r w:rsidRPr="001B2E71">
              <w:rPr>
                <w:sz w:val="28"/>
                <w:szCs w:val="28"/>
              </w:rPr>
              <w:t>Hàng</w:t>
            </w:r>
            <w:r>
              <w:rPr>
                <w:sz w:val="28"/>
                <w:szCs w:val="28"/>
              </w:rPr>
              <w:t xml:space="preserve"> </w:t>
            </w:r>
            <w:r w:rsidRPr="001B2E71">
              <w:rPr>
                <w:sz w:val="28"/>
                <w:szCs w:val="28"/>
              </w:rPr>
              <w:t>năm</w:t>
            </w:r>
          </w:p>
        </w:tc>
        <w:tc>
          <w:tcPr>
            <w:tcW w:w="1249" w:type="dxa"/>
            <w:vAlign w:val="center"/>
          </w:tcPr>
          <w:p w14:paraId="147D5018" w14:textId="465E38B3" w:rsidR="002235D0" w:rsidRPr="00C20200" w:rsidRDefault="002235D0" w:rsidP="00292A81">
            <w:pPr>
              <w:pStyle w:val="NormalWeb"/>
              <w:spacing w:before="0" w:beforeAutospacing="0" w:after="0" w:afterAutospacing="0" w:line="247" w:lineRule="auto"/>
              <w:jc w:val="center"/>
              <w:rPr>
                <w:sz w:val="28"/>
                <w:szCs w:val="28"/>
              </w:rPr>
            </w:pPr>
            <w:r w:rsidRPr="00C20200">
              <w:rPr>
                <w:sz w:val="28"/>
                <w:szCs w:val="28"/>
              </w:rPr>
              <w:t>Theo bảo trì định kỳ quy định tại Khoản 1, Mục I, Phần III</w:t>
            </w:r>
          </w:p>
        </w:tc>
        <w:tc>
          <w:tcPr>
            <w:tcW w:w="2589" w:type="dxa"/>
            <w:vAlign w:val="center"/>
          </w:tcPr>
          <w:p w14:paraId="26765BF9" w14:textId="11FEFE98" w:rsidR="002235D0" w:rsidRPr="00DC14E0" w:rsidRDefault="00B81D0B" w:rsidP="00292A81">
            <w:pPr>
              <w:pStyle w:val="NormalWeb"/>
              <w:spacing w:before="0" w:beforeAutospacing="0" w:after="0" w:afterAutospacing="0" w:line="247" w:lineRule="auto"/>
              <w:jc w:val="both"/>
              <w:rPr>
                <w:sz w:val="28"/>
                <w:szCs w:val="28"/>
              </w:rPr>
            </w:pPr>
            <w:r w:rsidRPr="00B81D0B">
              <w:rPr>
                <w:sz w:val="28"/>
                <w:szCs w:val="28"/>
              </w:rPr>
              <w:t>Khi kết cấu cột</w:t>
            </w:r>
            <w:r w:rsidR="00245102">
              <w:rPr>
                <w:sz w:val="28"/>
                <w:szCs w:val="28"/>
              </w:rPr>
              <w:t>, dầm sàn</w:t>
            </w:r>
            <w:r w:rsidRPr="00B81D0B">
              <w:rPr>
                <w:sz w:val="28"/>
                <w:szCs w:val="28"/>
              </w:rPr>
              <w:t xml:space="preserve"> của công trình xuất hiện các vết nứt, bong tróc lớp bảo vệ bên ngoài, tiến hành trám, vá, hoàn thiện lại tại các vị trí hư hỏng. Nếu sau khi bảo dưỡng, các biểu hiện hư hỏng vẫn tiếp diễn thì chuyển sang công tác bảo trì, thực hiện kiểm định công trình, xác định nguyên nhân để có giải pháp sửa</w:t>
            </w:r>
          </w:p>
        </w:tc>
        <w:tc>
          <w:tcPr>
            <w:tcW w:w="2409" w:type="dxa"/>
            <w:vAlign w:val="center"/>
          </w:tcPr>
          <w:p w14:paraId="25B31C3A" w14:textId="5961B457" w:rsidR="002235D0" w:rsidRPr="005F6A63" w:rsidRDefault="004C13C6" w:rsidP="00292A81">
            <w:pPr>
              <w:pStyle w:val="NormalWeb"/>
              <w:spacing w:before="0" w:beforeAutospacing="0" w:after="0" w:afterAutospacing="0" w:line="247" w:lineRule="auto"/>
              <w:jc w:val="both"/>
              <w:rPr>
                <w:sz w:val="28"/>
                <w:szCs w:val="28"/>
              </w:rPr>
            </w:pPr>
            <w:r w:rsidRPr="004C13C6">
              <w:rPr>
                <w:sz w:val="28"/>
                <w:szCs w:val="28"/>
              </w:rPr>
              <w:t xml:space="preserve">Khi có dấu hiệu bong tróc lớp bảo vệ, nứt nẻ bê tông, tiến hành </w:t>
            </w:r>
            <w:r>
              <w:rPr>
                <w:sz w:val="28"/>
                <w:szCs w:val="28"/>
              </w:rPr>
              <w:t>k</w:t>
            </w:r>
            <w:r w:rsidRPr="004C13C6">
              <w:rPr>
                <w:sz w:val="28"/>
                <w:szCs w:val="28"/>
              </w:rPr>
              <w:t>iểm định kết cấu 5 năm / lần (không dùng phương pháp khoan lấy mẫu) trong suốt quá trình khai thác sử dụng</w:t>
            </w:r>
            <w:r w:rsidR="001403E1">
              <w:rPr>
                <w:sz w:val="28"/>
                <w:szCs w:val="28"/>
              </w:rPr>
              <w:t>.</w:t>
            </w:r>
          </w:p>
        </w:tc>
      </w:tr>
      <w:tr w:rsidR="00B34CBD" w:rsidRPr="009839ED" w14:paraId="0FFF4969" w14:textId="77777777" w:rsidTr="008D5FF1">
        <w:tc>
          <w:tcPr>
            <w:tcW w:w="746" w:type="dxa"/>
            <w:vAlign w:val="center"/>
          </w:tcPr>
          <w:p w14:paraId="2BC6E7C9" w14:textId="438A4D27" w:rsidR="00B34CBD" w:rsidRDefault="00B34CBD" w:rsidP="00292A81">
            <w:pPr>
              <w:pStyle w:val="NormalWeb"/>
              <w:spacing w:before="0" w:beforeAutospacing="0" w:after="0" w:afterAutospacing="0" w:line="247" w:lineRule="auto"/>
              <w:jc w:val="center"/>
              <w:rPr>
                <w:sz w:val="28"/>
                <w:szCs w:val="28"/>
              </w:rPr>
            </w:pPr>
            <w:r>
              <w:rPr>
                <w:sz w:val="28"/>
                <w:szCs w:val="28"/>
              </w:rPr>
              <w:t>9</w:t>
            </w:r>
          </w:p>
        </w:tc>
        <w:tc>
          <w:tcPr>
            <w:tcW w:w="1234" w:type="dxa"/>
            <w:vAlign w:val="center"/>
          </w:tcPr>
          <w:p w14:paraId="08B6DC12" w14:textId="15F651CB" w:rsidR="00B34CBD" w:rsidRPr="00790099" w:rsidRDefault="00B34CBD" w:rsidP="00292A81">
            <w:pPr>
              <w:pStyle w:val="NormalWeb"/>
              <w:spacing w:before="0" w:beforeAutospacing="0" w:after="0" w:afterAutospacing="0" w:line="247" w:lineRule="auto"/>
              <w:jc w:val="both"/>
              <w:rPr>
                <w:sz w:val="28"/>
                <w:szCs w:val="28"/>
              </w:rPr>
            </w:pPr>
            <w:r w:rsidRPr="003321EA">
              <w:rPr>
                <w:sz w:val="28"/>
                <w:szCs w:val="28"/>
              </w:rPr>
              <w:t>Kết</w:t>
            </w:r>
            <w:r>
              <w:rPr>
                <w:sz w:val="28"/>
                <w:szCs w:val="28"/>
              </w:rPr>
              <w:t xml:space="preserve"> </w:t>
            </w:r>
            <w:r w:rsidRPr="003321EA">
              <w:rPr>
                <w:sz w:val="28"/>
                <w:szCs w:val="28"/>
              </w:rPr>
              <w:t>cấu</w:t>
            </w:r>
            <w:r>
              <w:rPr>
                <w:sz w:val="28"/>
                <w:szCs w:val="28"/>
              </w:rPr>
              <w:t xml:space="preserve"> </w:t>
            </w:r>
            <w:r w:rsidRPr="003321EA">
              <w:rPr>
                <w:sz w:val="28"/>
                <w:szCs w:val="28"/>
              </w:rPr>
              <w:t>mái</w:t>
            </w:r>
          </w:p>
        </w:tc>
        <w:tc>
          <w:tcPr>
            <w:tcW w:w="1265" w:type="dxa"/>
            <w:vAlign w:val="center"/>
          </w:tcPr>
          <w:p w14:paraId="6A254E0B" w14:textId="07CA7284" w:rsidR="00B34CBD" w:rsidRPr="001B2E71" w:rsidRDefault="00B34CBD" w:rsidP="00292A81">
            <w:pPr>
              <w:pStyle w:val="NormalWeb"/>
              <w:spacing w:before="0" w:beforeAutospacing="0" w:after="0" w:afterAutospacing="0" w:line="247" w:lineRule="auto"/>
              <w:jc w:val="center"/>
              <w:rPr>
                <w:sz w:val="28"/>
                <w:szCs w:val="28"/>
              </w:rPr>
            </w:pPr>
            <w:r w:rsidRPr="009839ED">
              <w:rPr>
                <w:sz w:val="28"/>
                <w:szCs w:val="28"/>
                <w:lang w:val="vi-VN"/>
              </w:rPr>
              <w:t>Hàng năm trước khi mùa mưa hoặc có thông tin về thiên tai</w:t>
            </w:r>
          </w:p>
        </w:tc>
        <w:tc>
          <w:tcPr>
            <w:tcW w:w="1249" w:type="dxa"/>
            <w:vAlign w:val="center"/>
          </w:tcPr>
          <w:p w14:paraId="342FDBFB" w14:textId="34CF41EC" w:rsidR="00B34CBD" w:rsidRPr="00C20200" w:rsidRDefault="00B34CBD" w:rsidP="00292A81">
            <w:pPr>
              <w:pStyle w:val="NormalWeb"/>
              <w:spacing w:before="0" w:beforeAutospacing="0" w:after="0" w:afterAutospacing="0" w:line="247" w:lineRule="auto"/>
              <w:jc w:val="center"/>
              <w:rPr>
                <w:sz w:val="28"/>
                <w:szCs w:val="28"/>
              </w:rPr>
            </w:pPr>
            <w:r w:rsidRPr="00C20200">
              <w:rPr>
                <w:sz w:val="28"/>
                <w:szCs w:val="28"/>
              </w:rPr>
              <w:t>Theo bảo trì định kỳ quy định tại Khoản 1, Mục I, Phần III</w:t>
            </w:r>
          </w:p>
        </w:tc>
        <w:tc>
          <w:tcPr>
            <w:tcW w:w="2589" w:type="dxa"/>
            <w:vAlign w:val="center"/>
          </w:tcPr>
          <w:p w14:paraId="654CB72C" w14:textId="73C2BC5D" w:rsidR="00BF6171" w:rsidRPr="00BF6171" w:rsidRDefault="00C03945" w:rsidP="00292A81">
            <w:pPr>
              <w:pStyle w:val="NormalWeb"/>
              <w:spacing w:before="0" w:beforeAutospacing="0" w:after="0" w:afterAutospacing="0" w:line="247" w:lineRule="auto"/>
              <w:jc w:val="both"/>
              <w:rPr>
                <w:sz w:val="28"/>
                <w:szCs w:val="28"/>
              </w:rPr>
            </w:pPr>
            <w:r>
              <w:rPr>
                <w:sz w:val="28"/>
                <w:szCs w:val="28"/>
              </w:rPr>
              <w:t xml:space="preserve">- </w:t>
            </w:r>
            <w:r w:rsidR="00BF6171" w:rsidRPr="00BF6171">
              <w:rPr>
                <w:sz w:val="28"/>
                <w:szCs w:val="28"/>
              </w:rPr>
              <w:t>Sơn trám vá các vị trí bị bong rộp, rỉ sét (đòn tay, vì kèo)</w:t>
            </w:r>
            <w:r w:rsidR="00737F67">
              <w:rPr>
                <w:sz w:val="28"/>
                <w:szCs w:val="28"/>
              </w:rPr>
              <w:t>.</w:t>
            </w:r>
          </w:p>
          <w:p w14:paraId="12EC5BA6" w14:textId="60E4E21F" w:rsidR="00B34CBD" w:rsidRDefault="00C03945" w:rsidP="00292A81">
            <w:pPr>
              <w:pStyle w:val="NormalWeb"/>
              <w:spacing w:before="0" w:beforeAutospacing="0" w:after="0" w:afterAutospacing="0" w:line="247" w:lineRule="auto"/>
              <w:jc w:val="both"/>
              <w:rPr>
                <w:sz w:val="28"/>
                <w:szCs w:val="28"/>
              </w:rPr>
            </w:pPr>
            <w:r>
              <w:rPr>
                <w:sz w:val="28"/>
                <w:szCs w:val="28"/>
              </w:rPr>
              <w:t xml:space="preserve">- </w:t>
            </w:r>
            <w:r w:rsidR="00BF6171" w:rsidRPr="00BF6171">
              <w:rPr>
                <w:sz w:val="28"/>
                <w:szCs w:val="28"/>
              </w:rPr>
              <w:t>Kiểm tra các vị trí liên kết</w:t>
            </w:r>
            <w:r w:rsidR="00737F67">
              <w:rPr>
                <w:sz w:val="28"/>
                <w:szCs w:val="28"/>
              </w:rPr>
              <w:t>.</w:t>
            </w:r>
          </w:p>
          <w:p w14:paraId="2B16F9D0" w14:textId="7C20C062" w:rsidR="00CC72A5" w:rsidRPr="00B81D0B" w:rsidRDefault="00C03945" w:rsidP="00292A81">
            <w:pPr>
              <w:pStyle w:val="NormalWeb"/>
              <w:spacing w:before="0" w:beforeAutospacing="0" w:after="0" w:afterAutospacing="0" w:line="247" w:lineRule="auto"/>
              <w:jc w:val="both"/>
              <w:rPr>
                <w:sz w:val="28"/>
                <w:szCs w:val="28"/>
              </w:rPr>
            </w:pPr>
            <w:r>
              <w:rPr>
                <w:sz w:val="28"/>
                <w:szCs w:val="28"/>
              </w:rPr>
              <w:t xml:space="preserve">- </w:t>
            </w:r>
            <w:r w:rsidR="00CC72A5">
              <w:rPr>
                <w:sz w:val="28"/>
                <w:szCs w:val="28"/>
              </w:rPr>
              <w:t>Xử lý mối mọt (nếu có)</w:t>
            </w:r>
            <w:r w:rsidR="001B1CA4">
              <w:rPr>
                <w:sz w:val="28"/>
                <w:szCs w:val="28"/>
              </w:rPr>
              <w:t>.</w:t>
            </w:r>
          </w:p>
        </w:tc>
        <w:tc>
          <w:tcPr>
            <w:tcW w:w="2409" w:type="dxa"/>
            <w:vAlign w:val="center"/>
          </w:tcPr>
          <w:p w14:paraId="317538A1" w14:textId="698BB074" w:rsidR="00815DEF" w:rsidRPr="00815DEF" w:rsidRDefault="00815DEF" w:rsidP="00292A81">
            <w:pPr>
              <w:pStyle w:val="NormalWeb"/>
              <w:spacing w:before="0" w:beforeAutospacing="0" w:after="0" w:afterAutospacing="0" w:line="247" w:lineRule="auto"/>
              <w:jc w:val="both"/>
              <w:rPr>
                <w:sz w:val="28"/>
                <w:szCs w:val="28"/>
              </w:rPr>
            </w:pPr>
            <w:r w:rsidRPr="00815DEF">
              <w:rPr>
                <w:sz w:val="28"/>
                <w:szCs w:val="28"/>
              </w:rPr>
              <w:t>-</w:t>
            </w:r>
            <w:r>
              <w:rPr>
                <w:sz w:val="28"/>
                <w:szCs w:val="28"/>
              </w:rPr>
              <w:t xml:space="preserve"> </w:t>
            </w:r>
            <w:r w:rsidRPr="00815DEF">
              <w:rPr>
                <w:sz w:val="28"/>
                <w:szCs w:val="28"/>
              </w:rPr>
              <w:t>Sơn lại toàn bộ kết cấu mái bằng thép (đòn tay, vì kèo)</w:t>
            </w:r>
            <w:r w:rsidR="000C668C">
              <w:rPr>
                <w:sz w:val="28"/>
                <w:szCs w:val="28"/>
              </w:rPr>
              <w:t>.</w:t>
            </w:r>
          </w:p>
          <w:p w14:paraId="46B7525E" w14:textId="74F0A829" w:rsidR="00B34CBD" w:rsidRDefault="00815DEF" w:rsidP="00292A81">
            <w:pPr>
              <w:pStyle w:val="NormalWeb"/>
              <w:spacing w:before="0" w:beforeAutospacing="0" w:after="0" w:afterAutospacing="0" w:line="247" w:lineRule="auto"/>
              <w:jc w:val="both"/>
              <w:rPr>
                <w:sz w:val="28"/>
                <w:szCs w:val="28"/>
              </w:rPr>
            </w:pPr>
            <w:r w:rsidRPr="00815DEF">
              <w:rPr>
                <w:sz w:val="28"/>
                <w:szCs w:val="28"/>
              </w:rPr>
              <w:t>-</w:t>
            </w:r>
            <w:r w:rsidR="00422BC0">
              <w:rPr>
                <w:sz w:val="28"/>
                <w:szCs w:val="28"/>
              </w:rPr>
              <w:t xml:space="preserve"> </w:t>
            </w:r>
            <w:r w:rsidRPr="00815DEF">
              <w:rPr>
                <w:sz w:val="28"/>
                <w:szCs w:val="28"/>
              </w:rPr>
              <w:t>Xiết lại toàn bộ</w:t>
            </w:r>
            <w:r w:rsidR="008D5FF1">
              <w:rPr>
                <w:sz w:val="28"/>
                <w:szCs w:val="28"/>
              </w:rPr>
              <w:t xml:space="preserve"> </w:t>
            </w:r>
            <w:r w:rsidRPr="00815DEF">
              <w:rPr>
                <w:sz w:val="28"/>
                <w:szCs w:val="28"/>
              </w:rPr>
              <w:t>bu lông, kiểm tra, hàn gia cường các vị trí bị rỉ sét</w:t>
            </w:r>
            <w:r w:rsidR="000C668C">
              <w:rPr>
                <w:sz w:val="28"/>
                <w:szCs w:val="28"/>
              </w:rPr>
              <w:t>.</w:t>
            </w:r>
          </w:p>
          <w:p w14:paraId="2B7A5AEF" w14:textId="13BAA75F" w:rsidR="000C668C" w:rsidRPr="004C13C6" w:rsidRDefault="000C668C" w:rsidP="00292A81">
            <w:pPr>
              <w:pStyle w:val="NormalWeb"/>
              <w:spacing w:before="0" w:beforeAutospacing="0" w:after="0" w:afterAutospacing="0" w:line="247" w:lineRule="auto"/>
              <w:jc w:val="both"/>
              <w:rPr>
                <w:sz w:val="28"/>
                <w:szCs w:val="28"/>
              </w:rPr>
            </w:pPr>
            <w:r>
              <w:rPr>
                <w:sz w:val="28"/>
                <w:szCs w:val="28"/>
              </w:rPr>
              <w:t xml:space="preserve">- Thay thế các kết cấu gỗ bị mối mọt, </w:t>
            </w:r>
            <w:r>
              <w:rPr>
                <w:sz w:val="28"/>
                <w:szCs w:val="28"/>
              </w:rPr>
              <w:lastRenderedPageBreak/>
              <w:t>mục (nếu có)</w:t>
            </w:r>
            <w:r w:rsidR="00EA185E">
              <w:rPr>
                <w:sz w:val="28"/>
                <w:szCs w:val="28"/>
              </w:rPr>
              <w:t>.</w:t>
            </w:r>
          </w:p>
        </w:tc>
      </w:tr>
      <w:tr w:rsidR="000F0630" w:rsidRPr="009839ED" w14:paraId="2FAFFB65" w14:textId="77777777" w:rsidTr="008D5FF1">
        <w:tc>
          <w:tcPr>
            <w:tcW w:w="746" w:type="dxa"/>
            <w:vAlign w:val="center"/>
          </w:tcPr>
          <w:p w14:paraId="1A826C13" w14:textId="074190C0" w:rsidR="000F0630" w:rsidRDefault="00F339E6" w:rsidP="00292A81">
            <w:pPr>
              <w:pStyle w:val="NormalWeb"/>
              <w:spacing w:before="0" w:beforeAutospacing="0" w:after="0" w:afterAutospacing="0" w:line="247" w:lineRule="auto"/>
              <w:jc w:val="center"/>
              <w:rPr>
                <w:sz w:val="28"/>
                <w:szCs w:val="28"/>
              </w:rPr>
            </w:pPr>
            <w:r>
              <w:rPr>
                <w:sz w:val="28"/>
                <w:szCs w:val="28"/>
              </w:rPr>
              <w:lastRenderedPageBreak/>
              <w:t>10</w:t>
            </w:r>
          </w:p>
        </w:tc>
        <w:tc>
          <w:tcPr>
            <w:tcW w:w="1234" w:type="dxa"/>
            <w:vAlign w:val="center"/>
          </w:tcPr>
          <w:p w14:paraId="1878C4B6" w14:textId="2C136121" w:rsidR="000F0630" w:rsidRPr="003321EA" w:rsidRDefault="000F0630" w:rsidP="00292A81">
            <w:pPr>
              <w:pStyle w:val="NormalWeb"/>
              <w:spacing w:before="0" w:beforeAutospacing="0" w:after="0" w:afterAutospacing="0" w:line="247" w:lineRule="auto"/>
              <w:jc w:val="both"/>
              <w:rPr>
                <w:sz w:val="28"/>
                <w:szCs w:val="28"/>
              </w:rPr>
            </w:pPr>
            <w:r w:rsidRPr="00CC2EC7">
              <w:rPr>
                <w:sz w:val="28"/>
                <w:szCs w:val="28"/>
              </w:rPr>
              <w:t>Hệ</w:t>
            </w:r>
            <w:r>
              <w:rPr>
                <w:sz w:val="28"/>
                <w:szCs w:val="28"/>
              </w:rPr>
              <w:t xml:space="preserve"> </w:t>
            </w:r>
            <w:r w:rsidRPr="00CC2EC7">
              <w:rPr>
                <w:sz w:val="28"/>
                <w:szCs w:val="28"/>
              </w:rPr>
              <w:t>thống</w:t>
            </w:r>
            <w:r>
              <w:rPr>
                <w:sz w:val="28"/>
                <w:szCs w:val="28"/>
              </w:rPr>
              <w:t xml:space="preserve"> </w:t>
            </w:r>
            <w:r w:rsidRPr="00CC2EC7">
              <w:rPr>
                <w:sz w:val="28"/>
                <w:szCs w:val="28"/>
              </w:rPr>
              <w:t>chống</w:t>
            </w:r>
            <w:r>
              <w:rPr>
                <w:sz w:val="28"/>
                <w:szCs w:val="28"/>
              </w:rPr>
              <w:t xml:space="preserve"> </w:t>
            </w:r>
            <w:r w:rsidRPr="00CC2EC7">
              <w:rPr>
                <w:sz w:val="28"/>
                <w:szCs w:val="28"/>
              </w:rPr>
              <w:t>sét</w:t>
            </w:r>
          </w:p>
        </w:tc>
        <w:tc>
          <w:tcPr>
            <w:tcW w:w="1265" w:type="dxa"/>
            <w:vAlign w:val="center"/>
          </w:tcPr>
          <w:p w14:paraId="6C1F293F" w14:textId="1810B0FF" w:rsidR="000F0630" w:rsidRPr="009839ED" w:rsidRDefault="000F0630" w:rsidP="00292A81">
            <w:pPr>
              <w:pStyle w:val="NormalWeb"/>
              <w:spacing w:before="0" w:beforeAutospacing="0" w:after="0" w:afterAutospacing="0" w:line="247" w:lineRule="auto"/>
              <w:jc w:val="center"/>
              <w:rPr>
                <w:sz w:val="28"/>
                <w:szCs w:val="28"/>
                <w:lang w:val="vi-VN"/>
              </w:rPr>
            </w:pPr>
            <w:r w:rsidRPr="009839ED">
              <w:rPr>
                <w:sz w:val="28"/>
                <w:szCs w:val="28"/>
                <w:lang w:val="vi-VN"/>
              </w:rPr>
              <w:t>Hàng năm trước khi mùa mưa hoặc có thông tin về thiên tai</w:t>
            </w:r>
          </w:p>
        </w:tc>
        <w:tc>
          <w:tcPr>
            <w:tcW w:w="1249" w:type="dxa"/>
            <w:vAlign w:val="center"/>
          </w:tcPr>
          <w:p w14:paraId="027E3965" w14:textId="4CCE0420" w:rsidR="000F0630" w:rsidRPr="00C20200" w:rsidRDefault="000F0630" w:rsidP="00292A81">
            <w:pPr>
              <w:pStyle w:val="NormalWeb"/>
              <w:spacing w:before="0" w:beforeAutospacing="0" w:after="0" w:afterAutospacing="0" w:line="247" w:lineRule="auto"/>
              <w:jc w:val="center"/>
              <w:rPr>
                <w:sz w:val="28"/>
                <w:szCs w:val="28"/>
              </w:rPr>
            </w:pPr>
            <w:r w:rsidRPr="00C20200">
              <w:rPr>
                <w:sz w:val="28"/>
                <w:szCs w:val="28"/>
              </w:rPr>
              <w:t>Theo bảo trì định kỳ quy định tại Khoản 1, Mục I, Phần III</w:t>
            </w:r>
          </w:p>
        </w:tc>
        <w:tc>
          <w:tcPr>
            <w:tcW w:w="2589" w:type="dxa"/>
            <w:vAlign w:val="center"/>
          </w:tcPr>
          <w:p w14:paraId="1F84B539" w14:textId="0E0F1E1D" w:rsidR="000F0630" w:rsidRDefault="00C03945" w:rsidP="00292A81">
            <w:pPr>
              <w:pStyle w:val="NormalWeb"/>
              <w:spacing w:before="0" w:beforeAutospacing="0" w:after="0" w:afterAutospacing="0" w:line="247" w:lineRule="auto"/>
              <w:jc w:val="both"/>
              <w:rPr>
                <w:sz w:val="28"/>
                <w:szCs w:val="28"/>
              </w:rPr>
            </w:pPr>
            <w:r>
              <w:rPr>
                <w:sz w:val="28"/>
                <w:szCs w:val="28"/>
              </w:rPr>
              <w:t xml:space="preserve">- </w:t>
            </w:r>
            <w:r w:rsidR="00C64124" w:rsidRPr="00C64124">
              <w:rPr>
                <w:sz w:val="28"/>
                <w:szCs w:val="28"/>
              </w:rPr>
              <w:t>Kiểm tra, gia cường các kết cấu bị giảm yếu (nếu có)</w:t>
            </w:r>
            <w:r w:rsidR="00A57CDF">
              <w:rPr>
                <w:sz w:val="28"/>
                <w:szCs w:val="28"/>
              </w:rPr>
              <w:t>.</w:t>
            </w:r>
          </w:p>
          <w:p w14:paraId="3F6C938F" w14:textId="0C19B9A1" w:rsidR="00A57CDF" w:rsidRPr="00BF6171" w:rsidRDefault="00C03945" w:rsidP="00292A81">
            <w:pPr>
              <w:pStyle w:val="NormalWeb"/>
              <w:spacing w:before="0" w:beforeAutospacing="0" w:after="0" w:afterAutospacing="0" w:line="247" w:lineRule="auto"/>
              <w:jc w:val="both"/>
              <w:rPr>
                <w:sz w:val="28"/>
                <w:szCs w:val="28"/>
              </w:rPr>
            </w:pPr>
            <w:r>
              <w:rPr>
                <w:sz w:val="28"/>
                <w:szCs w:val="28"/>
              </w:rPr>
              <w:t xml:space="preserve">- </w:t>
            </w:r>
            <w:r w:rsidR="00A57CDF">
              <w:rPr>
                <w:sz w:val="28"/>
                <w:szCs w:val="28"/>
              </w:rPr>
              <w:t xml:space="preserve">Kiểm tra điện trở chống </w:t>
            </w:r>
            <w:r w:rsidR="00F774B4">
              <w:rPr>
                <w:sz w:val="28"/>
                <w:szCs w:val="28"/>
              </w:rPr>
              <w:t>sét</w:t>
            </w:r>
            <w:r w:rsidR="002267BE">
              <w:rPr>
                <w:sz w:val="28"/>
                <w:szCs w:val="28"/>
              </w:rPr>
              <w:t>.</w:t>
            </w:r>
          </w:p>
        </w:tc>
        <w:tc>
          <w:tcPr>
            <w:tcW w:w="2409" w:type="dxa"/>
            <w:vAlign w:val="center"/>
          </w:tcPr>
          <w:p w14:paraId="4365B3D0" w14:textId="0F816BF3" w:rsidR="000F0630" w:rsidRPr="00815DEF" w:rsidRDefault="00C103E3" w:rsidP="00292A81">
            <w:pPr>
              <w:pStyle w:val="NormalWeb"/>
              <w:spacing w:before="0" w:beforeAutospacing="0" w:after="0" w:afterAutospacing="0" w:line="247" w:lineRule="auto"/>
              <w:jc w:val="both"/>
              <w:rPr>
                <w:sz w:val="28"/>
                <w:szCs w:val="28"/>
              </w:rPr>
            </w:pPr>
            <w:r w:rsidRPr="00C103E3">
              <w:rPr>
                <w:sz w:val="28"/>
                <w:szCs w:val="28"/>
              </w:rPr>
              <w:t>Thay thế các bộ phận bị hư hỏng, lắp đặt lại chắc chắn</w:t>
            </w:r>
            <w:r w:rsidR="001B1CA4">
              <w:rPr>
                <w:sz w:val="28"/>
                <w:szCs w:val="28"/>
              </w:rPr>
              <w:t>.</w:t>
            </w:r>
          </w:p>
        </w:tc>
      </w:tr>
      <w:tr w:rsidR="000F0630" w:rsidRPr="009839ED" w14:paraId="32E19E1B" w14:textId="77777777" w:rsidTr="008D5FF1">
        <w:tc>
          <w:tcPr>
            <w:tcW w:w="746" w:type="dxa"/>
            <w:vAlign w:val="center"/>
          </w:tcPr>
          <w:p w14:paraId="248A1A00" w14:textId="2B65020E" w:rsidR="000F0630" w:rsidRDefault="00F339E6" w:rsidP="00292A81">
            <w:pPr>
              <w:pStyle w:val="NormalWeb"/>
              <w:spacing w:before="0" w:beforeAutospacing="0" w:after="0" w:afterAutospacing="0" w:line="247" w:lineRule="auto"/>
              <w:jc w:val="center"/>
              <w:rPr>
                <w:sz w:val="28"/>
                <w:szCs w:val="28"/>
              </w:rPr>
            </w:pPr>
            <w:r>
              <w:rPr>
                <w:sz w:val="28"/>
                <w:szCs w:val="28"/>
              </w:rPr>
              <w:t>11</w:t>
            </w:r>
          </w:p>
        </w:tc>
        <w:tc>
          <w:tcPr>
            <w:tcW w:w="1234" w:type="dxa"/>
            <w:vAlign w:val="center"/>
          </w:tcPr>
          <w:p w14:paraId="61143D60" w14:textId="6FEE1102" w:rsidR="000F0630" w:rsidRPr="00CC2EC7" w:rsidRDefault="000F0630" w:rsidP="00292A81">
            <w:pPr>
              <w:pStyle w:val="NormalWeb"/>
              <w:spacing w:before="0" w:beforeAutospacing="0" w:after="0" w:afterAutospacing="0" w:line="247" w:lineRule="auto"/>
              <w:jc w:val="both"/>
              <w:rPr>
                <w:sz w:val="28"/>
                <w:szCs w:val="28"/>
              </w:rPr>
            </w:pPr>
            <w:r w:rsidRPr="00960A21">
              <w:rPr>
                <w:sz w:val="28"/>
                <w:szCs w:val="28"/>
              </w:rPr>
              <w:t>Bồn</w:t>
            </w:r>
            <w:r>
              <w:rPr>
                <w:sz w:val="28"/>
                <w:szCs w:val="28"/>
              </w:rPr>
              <w:t xml:space="preserve"> </w:t>
            </w:r>
            <w:r w:rsidRPr="00960A21">
              <w:rPr>
                <w:sz w:val="28"/>
                <w:szCs w:val="28"/>
              </w:rPr>
              <w:t>nước</w:t>
            </w:r>
          </w:p>
        </w:tc>
        <w:tc>
          <w:tcPr>
            <w:tcW w:w="1265" w:type="dxa"/>
            <w:vAlign w:val="center"/>
          </w:tcPr>
          <w:p w14:paraId="608381BC" w14:textId="5362D996" w:rsidR="000F0630" w:rsidRPr="009839ED" w:rsidRDefault="000F0630" w:rsidP="00292A81">
            <w:pPr>
              <w:pStyle w:val="NormalWeb"/>
              <w:spacing w:before="0" w:beforeAutospacing="0" w:after="0" w:afterAutospacing="0" w:line="247" w:lineRule="auto"/>
              <w:jc w:val="center"/>
              <w:rPr>
                <w:sz w:val="28"/>
                <w:szCs w:val="28"/>
                <w:lang w:val="vi-VN"/>
              </w:rPr>
            </w:pPr>
            <w:r w:rsidRPr="009839ED">
              <w:rPr>
                <w:sz w:val="28"/>
                <w:szCs w:val="28"/>
                <w:lang w:val="vi-VN"/>
              </w:rPr>
              <w:t>Hàng năm trước khi mùa mưa hoặc có thông tin về thiên tai</w:t>
            </w:r>
          </w:p>
        </w:tc>
        <w:tc>
          <w:tcPr>
            <w:tcW w:w="1249" w:type="dxa"/>
            <w:vAlign w:val="center"/>
          </w:tcPr>
          <w:p w14:paraId="3014FEC9" w14:textId="168126E1" w:rsidR="000F0630" w:rsidRPr="00C20200" w:rsidRDefault="000F0630" w:rsidP="00292A81">
            <w:pPr>
              <w:pStyle w:val="NormalWeb"/>
              <w:spacing w:before="0" w:beforeAutospacing="0" w:after="0" w:afterAutospacing="0" w:line="247" w:lineRule="auto"/>
              <w:jc w:val="center"/>
              <w:rPr>
                <w:sz w:val="28"/>
                <w:szCs w:val="28"/>
              </w:rPr>
            </w:pPr>
            <w:r w:rsidRPr="00C20200">
              <w:rPr>
                <w:sz w:val="28"/>
                <w:szCs w:val="28"/>
              </w:rPr>
              <w:t>Theo bảo trì định kỳ quy định tại Khoản 1, Mục I, Phần III</w:t>
            </w:r>
          </w:p>
        </w:tc>
        <w:tc>
          <w:tcPr>
            <w:tcW w:w="2589" w:type="dxa"/>
            <w:vAlign w:val="center"/>
          </w:tcPr>
          <w:p w14:paraId="307F37AB" w14:textId="50CB4F9A" w:rsidR="000F0630" w:rsidRPr="00BF6171" w:rsidRDefault="009A7F0D" w:rsidP="00292A81">
            <w:pPr>
              <w:pStyle w:val="NormalWeb"/>
              <w:spacing w:before="0" w:beforeAutospacing="0" w:after="0" w:afterAutospacing="0" w:line="247" w:lineRule="auto"/>
              <w:jc w:val="both"/>
              <w:rPr>
                <w:sz w:val="28"/>
                <w:szCs w:val="28"/>
              </w:rPr>
            </w:pPr>
            <w:r w:rsidRPr="009A7F0D">
              <w:rPr>
                <w:sz w:val="28"/>
                <w:szCs w:val="28"/>
              </w:rPr>
              <w:t>Dọn vệ sinh trong bồn, kiểm tra khắc phục rò rỉ, thay thế phao đóng ngắt</w:t>
            </w:r>
          </w:p>
        </w:tc>
        <w:tc>
          <w:tcPr>
            <w:tcW w:w="2409" w:type="dxa"/>
            <w:vAlign w:val="center"/>
          </w:tcPr>
          <w:p w14:paraId="1B875C03" w14:textId="7316FA34" w:rsidR="000F0630" w:rsidRPr="00815DEF" w:rsidRDefault="00F91E5D" w:rsidP="00292A81">
            <w:pPr>
              <w:pStyle w:val="NormalWeb"/>
              <w:spacing w:before="0" w:beforeAutospacing="0" w:after="0" w:afterAutospacing="0" w:line="247" w:lineRule="auto"/>
              <w:jc w:val="both"/>
              <w:rPr>
                <w:sz w:val="28"/>
                <w:szCs w:val="28"/>
              </w:rPr>
            </w:pPr>
            <w:r w:rsidRPr="00F91E5D">
              <w:rPr>
                <w:sz w:val="28"/>
                <w:szCs w:val="28"/>
              </w:rPr>
              <w:t>Thay thế bồn khi hư hỏng không còn sử dụng được</w:t>
            </w:r>
            <w:r w:rsidR="001B1CA4">
              <w:rPr>
                <w:sz w:val="28"/>
                <w:szCs w:val="28"/>
              </w:rPr>
              <w:t>.</w:t>
            </w:r>
          </w:p>
        </w:tc>
      </w:tr>
      <w:tr w:rsidR="002476C7" w:rsidRPr="009839ED" w14:paraId="26CD6247" w14:textId="77777777" w:rsidTr="008D5FF1">
        <w:tc>
          <w:tcPr>
            <w:tcW w:w="746" w:type="dxa"/>
            <w:vAlign w:val="center"/>
          </w:tcPr>
          <w:p w14:paraId="6CECD7E4" w14:textId="21C9C236" w:rsidR="002476C7" w:rsidRDefault="002476C7" w:rsidP="00292A81">
            <w:pPr>
              <w:pStyle w:val="NormalWeb"/>
              <w:spacing w:before="0" w:beforeAutospacing="0" w:after="0" w:afterAutospacing="0" w:line="247" w:lineRule="auto"/>
              <w:jc w:val="center"/>
              <w:rPr>
                <w:sz w:val="28"/>
                <w:szCs w:val="28"/>
              </w:rPr>
            </w:pPr>
            <w:r>
              <w:rPr>
                <w:sz w:val="28"/>
                <w:szCs w:val="28"/>
              </w:rPr>
              <w:t>12</w:t>
            </w:r>
          </w:p>
        </w:tc>
        <w:tc>
          <w:tcPr>
            <w:tcW w:w="1234" w:type="dxa"/>
            <w:vAlign w:val="center"/>
          </w:tcPr>
          <w:p w14:paraId="55233552" w14:textId="21284CF9" w:rsidR="002476C7" w:rsidRPr="00960A21" w:rsidRDefault="002476C7" w:rsidP="00292A81">
            <w:pPr>
              <w:pStyle w:val="NormalWeb"/>
              <w:spacing w:before="0" w:beforeAutospacing="0" w:after="0" w:afterAutospacing="0" w:line="247" w:lineRule="auto"/>
              <w:jc w:val="both"/>
              <w:rPr>
                <w:sz w:val="28"/>
                <w:szCs w:val="28"/>
              </w:rPr>
            </w:pPr>
            <w:r>
              <w:rPr>
                <w:sz w:val="28"/>
                <w:szCs w:val="28"/>
              </w:rPr>
              <w:t>Bình chữa cháy</w:t>
            </w:r>
          </w:p>
        </w:tc>
        <w:tc>
          <w:tcPr>
            <w:tcW w:w="1265" w:type="dxa"/>
            <w:vAlign w:val="center"/>
          </w:tcPr>
          <w:p w14:paraId="42C16F6B" w14:textId="2C4E89AC" w:rsidR="002476C7" w:rsidRPr="009839ED" w:rsidRDefault="002476C7" w:rsidP="00292A81">
            <w:pPr>
              <w:pStyle w:val="NormalWeb"/>
              <w:spacing w:before="0" w:beforeAutospacing="0" w:after="0" w:afterAutospacing="0" w:line="247" w:lineRule="auto"/>
              <w:jc w:val="center"/>
              <w:rPr>
                <w:sz w:val="28"/>
                <w:szCs w:val="28"/>
                <w:lang w:val="vi-VN"/>
              </w:rPr>
            </w:pPr>
            <w:r w:rsidRPr="009839ED">
              <w:rPr>
                <w:sz w:val="28"/>
                <w:szCs w:val="28"/>
              </w:rPr>
              <w:t>Hàng năm</w:t>
            </w:r>
            <w:r>
              <w:rPr>
                <w:sz w:val="28"/>
                <w:szCs w:val="28"/>
              </w:rPr>
              <w:t xml:space="preserve"> hoặc sau khi đã sử dụng</w:t>
            </w:r>
          </w:p>
        </w:tc>
        <w:tc>
          <w:tcPr>
            <w:tcW w:w="1249" w:type="dxa"/>
            <w:vAlign w:val="center"/>
          </w:tcPr>
          <w:p w14:paraId="11DC338A" w14:textId="59F84950" w:rsidR="002476C7" w:rsidRPr="00C20200" w:rsidRDefault="00EC471B" w:rsidP="00292A81">
            <w:pPr>
              <w:pStyle w:val="NormalWeb"/>
              <w:spacing w:before="0" w:beforeAutospacing="0" w:after="0" w:afterAutospacing="0" w:line="247" w:lineRule="auto"/>
              <w:jc w:val="center"/>
              <w:rPr>
                <w:sz w:val="28"/>
                <w:szCs w:val="28"/>
              </w:rPr>
            </w:pPr>
            <w:r w:rsidRPr="00EC471B">
              <w:rPr>
                <w:sz w:val="28"/>
                <w:szCs w:val="28"/>
              </w:rPr>
              <w:t>Theo quy định của thiết bị</w:t>
            </w:r>
          </w:p>
        </w:tc>
        <w:tc>
          <w:tcPr>
            <w:tcW w:w="2589" w:type="dxa"/>
            <w:vAlign w:val="center"/>
          </w:tcPr>
          <w:p w14:paraId="47B1FC8A" w14:textId="4C411DEE" w:rsidR="002476C7" w:rsidRPr="009A7F0D" w:rsidRDefault="00872BE9" w:rsidP="00292A81">
            <w:pPr>
              <w:pStyle w:val="NormalWeb"/>
              <w:spacing w:before="0" w:beforeAutospacing="0" w:after="0" w:afterAutospacing="0" w:line="247" w:lineRule="auto"/>
              <w:jc w:val="both"/>
              <w:rPr>
                <w:sz w:val="28"/>
                <w:szCs w:val="28"/>
              </w:rPr>
            </w:pPr>
            <w:r w:rsidRPr="00872BE9">
              <w:rPr>
                <w:sz w:val="28"/>
                <w:szCs w:val="28"/>
              </w:rPr>
              <w:t>Vệ sinh, tẩy gỉ vị trí đóng mở; thay thế các bình hư hỏng</w:t>
            </w:r>
            <w:r>
              <w:rPr>
                <w:sz w:val="28"/>
                <w:szCs w:val="28"/>
              </w:rPr>
              <w:t xml:space="preserve">; Nạp chất </w:t>
            </w:r>
            <w:r w:rsidR="008129A2">
              <w:rPr>
                <w:sz w:val="28"/>
                <w:szCs w:val="28"/>
              </w:rPr>
              <w:t>chữa</w:t>
            </w:r>
            <w:r>
              <w:rPr>
                <w:sz w:val="28"/>
                <w:szCs w:val="28"/>
              </w:rPr>
              <w:t xml:space="preserve"> cháy. </w:t>
            </w:r>
          </w:p>
        </w:tc>
        <w:tc>
          <w:tcPr>
            <w:tcW w:w="2409" w:type="dxa"/>
            <w:vAlign w:val="center"/>
          </w:tcPr>
          <w:p w14:paraId="123217F2" w14:textId="53898E2E" w:rsidR="002476C7" w:rsidRPr="00F91E5D" w:rsidRDefault="009D647C" w:rsidP="00292A81">
            <w:pPr>
              <w:pStyle w:val="NormalWeb"/>
              <w:spacing w:before="0" w:beforeAutospacing="0" w:after="0" w:afterAutospacing="0" w:line="247" w:lineRule="auto"/>
              <w:jc w:val="both"/>
              <w:rPr>
                <w:sz w:val="28"/>
                <w:szCs w:val="28"/>
              </w:rPr>
            </w:pPr>
            <w:r w:rsidRPr="009D647C">
              <w:rPr>
                <w:sz w:val="28"/>
                <w:szCs w:val="28"/>
              </w:rPr>
              <w:t>Thay thế toàn bộ bình chữa cháy theo thời gian quy định của thiết bị</w:t>
            </w:r>
            <w:r w:rsidR="001B1CA4">
              <w:rPr>
                <w:sz w:val="28"/>
                <w:szCs w:val="28"/>
              </w:rPr>
              <w:t>.</w:t>
            </w:r>
          </w:p>
        </w:tc>
      </w:tr>
      <w:tr w:rsidR="001334B2" w:rsidRPr="009839ED" w14:paraId="02CC6EAC" w14:textId="77777777" w:rsidTr="008D5FF1">
        <w:tc>
          <w:tcPr>
            <w:tcW w:w="746" w:type="dxa"/>
            <w:vAlign w:val="center"/>
          </w:tcPr>
          <w:p w14:paraId="6883CCFC" w14:textId="5F0B0B5A" w:rsidR="001334B2" w:rsidRDefault="001334B2" w:rsidP="00292A81">
            <w:pPr>
              <w:pStyle w:val="NormalWeb"/>
              <w:spacing w:before="0" w:beforeAutospacing="0" w:after="0" w:afterAutospacing="0" w:line="247" w:lineRule="auto"/>
              <w:jc w:val="center"/>
              <w:rPr>
                <w:sz w:val="28"/>
                <w:szCs w:val="28"/>
              </w:rPr>
            </w:pPr>
            <w:r>
              <w:rPr>
                <w:sz w:val="28"/>
                <w:szCs w:val="28"/>
              </w:rPr>
              <w:t>13</w:t>
            </w:r>
          </w:p>
        </w:tc>
        <w:tc>
          <w:tcPr>
            <w:tcW w:w="1234" w:type="dxa"/>
            <w:vAlign w:val="center"/>
          </w:tcPr>
          <w:p w14:paraId="235BC899" w14:textId="6012BBB0" w:rsidR="001334B2" w:rsidRDefault="001334B2" w:rsidP="00292A81">
            <w:pPr>
              <w:pStyle w:val="NormalWeb"/>
              <w:spacing w:before="0" w:beforeAutospacing="0" w:after="0" w:afterAutospacing="0" w:line="247" w:lineRule="auto"/>
              <w:jc w:val="both"/>
              <w:rPr>
                <w:sz w:val="28"/>
                <w:szCs w:val="28"/>
              </w:rPr>
            </w:pPr>
            <w:r w:rsidRPr="002326DE">
              <w:rPr>
                <w:sz w:val="28"/>
                <w:szCs w:val="28"/>
              </w:rPr>
              <w:t>Hệ</w:t>
            </w:r>
            <w:r>
              <w:rPr>
                <w:sz w:val="28"/>
                <w:szCs w:val="28"/>
              </w:rPr>
              <w:t xml:space="preserve"> </w:t>
            </w:r>
            <w:r w:rsidRPr="002326DE">
              <w:rPr>
                <w:sz w:val="28"/>
                <w:szCs w:val="28"/>
              </w:rPr>
              <w:t>thống</w:t>
            </w:r>
            <w:r>
              <w:rPr>
                <w:sz w:val="28"/>
                <w:szCs w:val="28"/>
              </w:rPr>
              <w:t xml:space="preserve"> </w:t>
            </w:r>
            <w:r w:rsidRPr="002326DE">
              <w:rPr>
                <w:sz w:val="28"/>
                <w:szCs w:val="28"/>
              </w:rPr>
              <w:t>điện</w:t>
            </w:r>
            <w:r>
              <w:rPr>
                <w:sz w:val="28"/>
                <w:szCs w:val="28"/>
              </w:rPr>
              <w:t>, mạng</w:t>
            </w:r>
          </w:p>
        </w:tc>
        <w:tc>
          <w:tcPr>
            <w:tcW w:w="1265" w:type="dxa"/>
            <w:vAlign w:val="center"/>
          </w:tcPr>
          <w:p w14:paraId="132B6263" w14:textId="771BC44B" w:rsidR="001334B2" w:rsidRPr="009839ED" w:rsidRDefault="001334B2" w:rsidP="00292A81">
            <w:pPr>
              <w:pStyle w:val="NormalWeb"/>
              <w:spacing w:before="0" w:beforeAutospacing="0" w:after="0" w:afterAutospacing="0" w:line="247" w:lineRule="auto"/>
              <w:jc w:val="center"/>
              <w:rPr>
                <w:sz w:val="28"/>
                <w:szCs w:val="28"/>
              </w:rPr>
            </w:pPr>
            <w:r w:rsidRPr="009839ED">
              <w:rPr>
                <w:sz w:val="28"/>
                <w:szCs w:val="28"/>
                <w:lang w:val="vi-VN"/>
              </w:rPr>
              <w:t>Trong quá trình sử dụng; khi xảy ra sự cố gây mất điện</w:t>
            </w:r>
            <w:r>
              <w:rPr>
                <w:sz w:val="28"/>
                <w:szCs w:val="28"/>
              </w:rPr>
              <w:t>, chập điện hoặc rò rỉ điện</w:t>
            </w:r>
          </w:p>
        </w:tc>
        <w:tc>
          <w:tcPr>
            <w:tcW w:w="1249" w:type="dxa"/>
            <w:vAlign w:val="center"/>
          </w:tcPr>
          <w:p w14:paraId="651685F8" w14:textId="77777777" w:rsidR="001334B2" w:rsidRDefault="001334B2" w:rsidP="00292A81">
            <w:pPr>
              <w:pStyle w:val="NormalWeb"/>
              <w:spacing w:before="0" w:beforeAutospacing="0" w:after="0" w:afterAutospacing="0" w:line="247" w:lineRule="auto"/>
              <w:jc w:val="both"/>
              <w:rPr>
                <w:sz w:val="28"/>
                <w:szCs w:val="28"/>
              </w:rPr>
            </w:pPr>
            <w:r>
              <w:rPr>
                <w:sz w:val="28"/>
                <w:szCs w:val="28"/>
              </w:rPr>
              <w:t>-</w:t>
            </w:r>
            <w:r>
              <w:t xml:space="preserve"> </w:t>
            </w:r>
            <w:r w:rsidRPr="00C20200">
              <w:rPr>
                <w:sz w:val="28"/>
                <w:szCs w:val="28"/>
              </w:rPr>
              <w:t>Theo bảo trì định kỳ quy định tại Khoản 1, Mục I, Phần III</w:t>
            </w:r>
            <w:r>
              <w:rPr>
                <w:sz w:val="28"/>
                <w:szCs w:val="28"/>
              </w:rPr>
              <w:t>.</w:t>
            </w:r>
          </w:p>
          <w:p w14:paraId="026A2A6A" w14:textId="2C1E5DA0" w:rsidR="001334B2" w:rsidRPr="00EC471B" w:rsidRDefault="001334B2" w:rsidP="00292A81">
            <w:pPr>
              <w:pStyle w:val="NormalWeb"/>
              <w:spacing w:before="0" w:beforeAutospacing="0" w:after="0" w:afterAutospacing="0" w:line="247" w:lineRule="auto"/>
              <w:jc w:val="both"/>
              <w:rPr>
                <w:sz w:val="28"/>
                <w:szCs w:val="28"/>
              </w:rPr>
            </w:pPr>
            <w:r>
              <w:rPr>
                <w:sz w:val="28"/>
                <w:szCs w:val="28"/>
              </w:rPr>
              <w:t>-</w:t>
            </w:r>
            <w:r>
              <w:t xml:space="preserve"> </w:t>
            </w:r>
            <w:r w:rsidRPr="00EC471B">
              <w:rPr>
                <w:sz w:val="28"/>
                <w:szCs w:val="28"/>
              </w:rPr>
              <w:t>Theo quy định của thiết bị</w:t>
            </w:r>
          </w:p>
        </w:tc>
        <w:tc>
          <w:tcPr>
            <w:tcW w:w="2589" w:type="dxa"/>
            <w:vAlign w:val="center"/>
          </w:tcPr>
          <w:p w14:paraId="3DE9CBB2" w14:textId="7C18E71D" w:rsidR="001334B2" w:rsidRPr="00872BE9" w:rsidRDefault="001334B2" w:rsidP="00292A81">
            <w:pPr>
              <w:pStyle w:val="NormalWeb"/>
              <w:spacing w:before="0" w:beforeAutospacing="0" w:after="0" w:afterAutospacing="0" w:line="247" w:lineRule="auto"/>
              <w:jc w:val="both"/>
              <w:rPr>
                <w:sz w:val="28"/>
                <w:szCs w:val="28"/>
              </w:rPr>
            </w:pPr>
            <w:r w:rsidRPr="000B5F5C">
              <w:rPr>
                <w:sz w:val="28"/>
                <w:szCs w:val="28"/>
              </w:rPr>
              <w:t>Thay thế những đoạn dây bị côn trùng phá hoại; các thiết bị điện (công tắc, ổ cắm, cầu dao</w:t>
            </w:r>
            <w:r>
              <w:rPr>
                <w:sz w:val="28"/>
                <w:szCs w:val="28"/>
              </w:rPr>
              <w:t xml:space="preserve"> </w:t>
            </w:r>
            <w:r w:rsidRPr="00C935DF">
              <w:rPr>
                <w:sz w:val="28"/>
                <w:szCs w:val="28"/>
              </w:rPr>
              <w:t>điện, bóng đèn...) có biểu hiện hư hỏng</w:t>
            </w:r>
          </w:p>
        </w:tc>
        <w:tc>
          <w:tcPr>
            <w:tcW w:w="2409" w:type="dxa"/>
            <w:vAlign w:val="center"/>
          </w:tcPr>
          <w:p w14:paraId="5CD2119E" w14:textId="77777777" w:rsidR="001334B2" w:rsidRDefault="001334B2" w:rsidP="00292A81">
            <w:pPr>
              <w:pStyle w:val="NormalWeb"/>
              <w:spacing w:before="0" w:beforeAutospacing="0" w:after="0" w:afterAutospacing="0" w:line="247" w:lineRule="auto"/>
              <w:jc w:val="both"/>
              <w:rPr>
                <w:sz w:val="28"/>
                <w:szCs w:val="28"/>
              </w:rPr>
            </w:pPr>
            <w:r>
              <w:rPr>
                <w:sz w:val="28"/>
                <w:szCs w:val="28"/>
              </w:rPr>
              <w:t xml:space="preserve">- </w:t>
            </w:r>
            <w:r w:rsidRPr="002E0C6A">
              <w:rPr>
                <w:sz w:val="28"/>
                <w:szCs w:val="28"/>
              </w:rPr>
              <w:t>Thay thế các thiết bị điện hư hỏng, các thiết bị không còn sử dụng được.</w:t>
            </w:r>
          </w:p>
          <w:p w14:paraId="4D38456E" w14:textId="5884D1F1" w:rsidR="001334B2" w:rsidRPr="009D647C" w:rsidRDefault="001334B2" w:rsidP="00292A81">
            <w:pPr>
              <w:pStyle w:val="NormalWeb"/>
              <w:spacing w:before="0" w:beforeAutospacing="0" w:after="0" w:afterAutospacing="0" w:line="247" w:lineRule="auto"/>
              <w:jc w:val="both"/>
              <w:rPr>
                <w:sz w:val="28"/>
                <w:szCs w:val="28"/>
              </w:rPr>
            </w:pPr>
            <w:r>
              <w:rPr>
                <w:sz w:val="28"/>
                <w:szCs w:val="28"/>
              </w:rPr>
              <w:t xml:space="preserve">- </w:t>
            </w:r>
            <w:r w:rsidRPr="00A018EE">
              <w:rPr>
                <w:sz w:val="28"/>
                <w:szCs w:val="28"/>
              </w:rPr>
              <w:t>Nâng cấp, thay thế</w:t>
            </w:r>
            <w:r>
              <w:rPr>
                <w:sz w:val="28"/>
                <w:szCs w:val="28"/>
              </w:rPr>
              <w:t xml:space="preserve"> </w:t>
            </w:r>
            <w:r w:rsidRPr="00A62664">
              <w:rPr>
                <w:sz w:val="28"/>
                <w:szCs w:val="28"/>
              </w:rPr>
              <w:t>toàn bộ hệ thống khi xuống cấp.</w:t>
            </w:r>
          </w:p>
        </w:tc>
      </w:tr>
      <w:tr w:rsidR="00BD7623" w:rsidRPr="009839ED" w14:paraId="4ECC4A1E" w14:textId="77777777" w:rsidTr="008D5FF1">
        <w:tc>
          <w:tcPr>
            <w:tcW w:w="746" w:type="dxa"/>
            <w:vAlign w:val="center"/>
          </w:tcPr>
          <w:p w14:paraId="72008C9D" w14:textId="0E027F7F" w:rsidR="00BD7623" w:rsidRDefault="00BD7623" w:rsidP="00292A81">
            <w:pPr>
              <w:pStyle w:val="NormalWeb"/>
              <w:spacing w:before="0" w:beforeAutospacing="0" w:after="0" w:afterAutospacing="0" w:line="247" w:lineRule="auto"/>
              <w:jc w:val="center"/>
              <w:rPr>
                <w:sz w:val="28"/>
                <w:szCs w:val="28"/>
              </w:rPr>
            </w:pPr>
            <w:r>
              <w:rPr>
                <w:sz w:val="28"/>
                <w:szCs w:val="28"/>
              </w:rPr>
              <w:t>14</w:t>
            </w:r>
          </w:p>
        </w:tc>
        <w:tc>
          <w:tcPr>
            <w:tcW w:w="1234" w:type="dxa"/>
            <w:vAlign w:val="center"/>
          </w:tcPr>
          <w:p w14:paraId="1A1F4B30" w14:textId="4325029C" w:rsidR="00BD7623" w:rsidRPr="002326DE" w:rsidRDefault="00BD7623" w:rsidP="00292A81">
            <w:pPr>
              <w:pStyle w:val="NormalWeb"/>
              <w:spacing w:before="0" w:beforeAutospacing="0" w:after="0" w:afterAutospacing="0" w:line="247" w:lineRule="auto"/>
              <w:jc w:val="both"/>
              <w:rPr>
                <w:sz w:val="28"/>
                <w:szCs w:val="28"/>
              </w:rPr>
            </w:pPr>
            <w:r w:rsidRPr="00F056CD">
              <w:rPr>
                <w:sz w:val="28"/>
                <w:szCs w:val="28"/>
              </w:rPr>
              <w:t>Máy</w:t>
            </w:r>
            <w:r>
              <w:rPr>
                <w:sz w:val="28"/>
                <w:szCs w:val="28"/>
              </w:rPr>
              <w:t xml:space="preserve"> </w:t>
            </w:r>
            <w:r w:rsidRPr="00F056CD">
              <w:rPr>
                <w:sz w:val="28"/>
                <w:szCs w:val="28"/>
              </w:rPr>
              <w:t>lạnh</w:t>
            </w:r>
            <w:r>
              <w:rPr>
                <w:sz w:val="28"/>
                <w:szCs w:val="28"/>
              </w:rPr>
              <w:t xml:space="preserve"> (nếu có)</w:t>
            </w:r>
          </w:p>
        </w:tc>
        <w:tc>
          <w:tcPr>
            <w:tcW w:w="1265" w:type="dxa"/>
            <w:vAlign w:val="center"/>
          </w:tcPr>
          <w:p w14:paraId="3D94367F" w14:textId="3EF90F8E" w:rsidR="00BD7623" w:rsidRPr="009839ED" w:rsidRDefault="00BD7623" w:rsidP="00292A81">
            <w:pPr>
              <w:pStyle w:val="NormalWeb"/>
              <w:spacing w:before="0" w:beforeAutospacing="0" w:after="0" w:afterAutospacing="0" w:line="247" w:lineRule="auto"/>
              <w:jc w:val="center"/>
              <w:rPr>
                <w:sz w:val="28"/>
                <w:szCs w:val="28"/>
                <w:lang w:val="vi-VN"/>
              </w:rPr>
            </w:pPr>
            <w:r w:rsidRPr="00C547BC">
              <w:rPr>
                <w:sz w:val="28"/>
                <w:szCs w:val="28"/>
                <w:lang w:val="vi-VN"/>
              </w:rPr>
              <w:t>03</w:t>
            </w:r>
            <w:r>
              <w:rPr>
                <w:sz w:val="28"/>
                <w:szCs w:val="28"/>
              </w:rPr>
              <w:t xml:space="preserve"> </w:t>
            </w:r>
            <w:r w:rsidRPr="00C547BC">
              <w:rPr>
                <w:sz w:val="28"/>
                <w:szCs w:val="28"/>
                <w:lang w:val="vi-VN"/>
              </w:rPr>
              <w:t>tháng/lần hoặc khi có sự cố</w:t>
            </w:r>
          </w:p>
        </w:tc>
        <w:tc>
          <w:tcPr>
            <w:tcW w:w="1249" w:type="dxa"/>
            <w:vAlign w:val="center"/>
          </w:tcPr>
          <w:p w14:paraId="0047B86A" w14:textId="1971E60E" w:rsidR="00BD7623" w:rsidRDefault="001334B2" w:rsidP="00292A81">
            <w:pPr>
              <w:pStyle w:val="NormalWeb"/>
              <w:spacing w:before="0" w:beforeAutospacing="0" w:after="0" w:afterAutospacing="0" w:line="247" w:lineRule="auto"/>
              <w:jc w:val="both"/>
              <w:rPr>
                <w:sz w:val="28"/>
                <w:szCs w:val="28"/>
              </w:rPr>
            </w:pPr>
            <w:r>
              <w:rPr>
                <w:sz w:val="28"/>
                <w:szCs w:val="28"/>
              </w:rPr>
              <w:t>-</w:t>
            </w:r>
            <w:r w:rsidR="0009001C">
              <w:rPr>
                <w:szCs w:val="28"/>
              </w:rPr>
              <w:t xml:space="preserve"> </w:t>
            </w:r>
            <w:r w:rsidR="00BD7623" w:rsidRPr="00C20200">
              <w:rPr>
                <w:sz w:val="28"/>
                <w:szCs w:val="28"/>
              </w:rPr>
              <w:t>Theo bảo trì định kỳ quy định tại Khoản 1, Mục I, Phần III</w:t>
            </w:r>
            <w:r w:rsidR="00BD7623">
              <w:rPr>
                <w:sz w:val="28"/>
                <w:szCs w:val="28"/>
              </w:rPr>
              <w:t>.</w:t>
            </w:r>
          </w:p>
          <w:p w14:paraId="79FB799B" w14:textId="234C4184" w:rsidR="00BD7623" w:rsidRPr="00C20200" w:rsidRDefault="001334B2" w:rsidP="00292A81">
            <w:pPr>
              <w:pStyle w:val="NormalWeb"/>
              <w:spacing w:before="0" w:beforeAutospacing="0" w:after="0" w:afterAutospacing="0" w:line="247" w:lineRule="auto"/>
              <w:jc w:val="both"/>
              <w:rPr>
                <w:sz w:val="28"/>
                <w:szCs w:val="28"/>
              </w:rPr>
            </w:pPr>
            <w:r>
              <w:rPr>
                <w:sz w:val="28"/>
                <w:szCs w:val="28"/>
              </w:rPr>
              <w:t>-</w:t>
            </w:r>
            <w:r>
              <w:t xml:space="preserve"> </w:t>
            </w:r>
            <w:r w:rsidR="00BD7623" w:rsidRPr="00EC471B">
              <w:rPr>
                <w:sz w:val="28"/>
                <w:szCs w:val="28"/>
              </w:rPr>
              <w:t xml:space="preserve">Theo quy định </w:t>
            </w:r>
            <w:r w:rsidR="00BD7623" w:rsidRPr="00EC471B">
              <w:rPr>
                <w:sz w:val="28"/>
                <w:szCs w:val="28"/>
              </w:rPr>
              <w:lastRenderedPageBreak/>
              <w:t>của thiết bị</w:t>
            </w:r>
          </w:p>
        </w:tc>
        <w:tc>
          <w:tcPr>
            <w:tcW w:w="2589" w:type="dxa"/>
            <w:vAlign w:val="center"/>
          </w:tcPr>
          <w:p w14:paraId="3157C54A" w14:textId="32BDB39E" w:rsidR="0009001C" w:rsidRPr="0009001C" w:rsidRDefault="00C14999" w:rsidP="00292A81">
            <w:pPr>
              <w:pStyle w:val="NormalWeb"/>
              <w:spacing w:before="0" w:beforeAutospacing="0" w:after="0" w:afterAutospacing="0" w:line="247" w:lineRule="auto"/>
              <w:jc w:val="both"/>
              <w:rPr>
                <w:sz w:val="28"/>
                <w:szCs w:val="28"/>
              </w:rPr>
            </w:pPr>
            <w:r>
              <w:rPr>
                <w:sz w:val="28"/>
                <w:szCs w:val="28"/>
              </w:rPr>
              <w:lastRenderedPageBreak/>
              <w:t xml:space="preserve">- </w:t>
            </w:r>
            <w:r w:rsidR="0009001C" w:rsidRPr="0009001C">
              <w:rPr>
                <w:sz w:val="28"/>
                <w:szCs w:val="28"/>
              </w:rPr>
              <w:t>Vệ sinh máy lạnh, làm sạch hệ thống lọc khí, đem đến luồng không khí trong lành.</w:t>
            </w:r>
          </w:p>
          <w:p w14:paraId="3F75167C" w14:textId="1B89B39C" w:rsidR="00BD7623" w:rsidRPr="000B5F5C" w:rsidRDefault="009B6425" w:rsidP="00292A81">
            <w:pPr>
              <w:pStyle w:val="NormalWeb"/>
              <w:spacing w:before="0" w:beforeAutospacing="0" w:after="0" w:afterAutospacing="0" w:line="247" w:lineRule="auto"/>
              <w:jc w:val="both"/>
              <w:rPr>
                <w:sz w:val="28"/>
                <w:szCs w:val="28"/>
              </w:rPr>
            </w:pPr>
            <w:r>
              <w:rPr>
                <w:sz w:val="28"/>
                <w:szCs w:val="28"/>
              </w:rPr>
              <w:t xml:space="preserve">- </w:t>
            </w:r>
            <w:r w:rsidR="0009001C" w:rsidRPr="0009001C">
              <w:rPr>
                <w:sz w:val="28"/>
                <w:szCs w:val="28"/>
              </w:rPr>
              <w:t>Khi máy lạnh hư hỏng, thợ điện lạnh tiến hành sửa chữa thay mới các linh kiện cũ.</w:t>
            </w:r>
          </w:p>
        </w:tc>
        <w:tc>
          <w:tcPr>
            <w:tcW w:w="2409" w:type="dxa"/>
            <w:vAlign w:val="center"/>
          </w:tcPr>
          <w:p w14:paraId="09EC7189" w14:textId="4D744A24" w:rsidR="00BD7623" w:rsidRDefault="00925715" w:rsidP="00292A81">
            <w:pPr>
              <w:pStyle w:val="NormalWeb"/>
              <w:spacing w:before="0" w:beforeAutospacing="0" w:after="0" w:afterAutospacing="0" w:line="247" w:lineRule="auto"/>
              <w:jc w:val="both"/>
              <w:rPr>
                <w:sz w:val="28"/>
                <w:szCs w:val="28"/>
              </w:rPr>
            </w:pPr>
            <w:r w:rsidRPr="00925715">
              <w:rPr>
                <w:sz w:val="28"/>
                <w:szCs w:val="28"/>
              </w:rPr>
              <w:t xml:space="preserve">Máy lạnh sử dụng </w:t>
            </w:r>
            <w:r>
              <w:rPr>
                <w:sz w:val="28"/>
                <w:szCs w:val="28"/>
              </w:rPr>
              <w:t xml:space="preserve">đến hạn </w:t>
            </w:r>
            <w:r w:rsidRPr="00925715">
              <w:rPr>
                <w:sz w:val="28"/>
                <w:szCs w:val="28"/>
              </w:rPr>
              <w:t>theo khuyến cáo của nhà sản xuất thì nên kiểm tra, thay thế máy mới</w:t>
            </w:r>
            <w:r w:rsidR="00B155EA">
              <w:rPr>
                <w:sz w:val="28"/>
                <w:szCs w:val="28"/>
              </w:rPr>
              <w:t xml:space="preserve"> (nếu cần thiết)</w:t>
            </w:r>
            <w:r w:rsidRPr="00925715">
              <w:rPr>
                <w:sz w:val="28"/>
                <w:szCs w:val="28"/>
              </w:rPr>
              <w:t>.</w:t>
            </w:r>
          </w:p>
        </w:tc>
      </w:tr>
      <w:tr w:rsidR="001334B2" w:rsidRPr="009839ED" w14:paraId="17F53317" w14:textId="77777777" w:rsidTr="008D5FF1">
        <w:tc>
          <w:tcPr>
            <w:tcW w:w="746" w:type="dxa"/>
            <w:vAlign w:val="center"/>
          </w:tcPr>
          <w:p w14:paraId="6951BEDA" w14:textId="46CC6030" w:rsidR="001334B2" w:rsidRDefault="001334B2" w:rsidP="00292A81">
            <w:pPr>
              <w:pStyle w:val="NormalWeb"/>
              <w:spacing w:before="0" w:beforeAutospacing="0" w:after="0" w:afterAutospacing="0" w:line="247" w:lineRule="auto"/>
              <w:jc w:val="center"/>
              <w:rPr>
                <w:sz w:val="28"/>
                <w:szCs w:val="28"/>
              </w:rPr>
            </w:pPr>
            <w:r>
              <w:rPr>
                <w:sz w:val="28"/>
                <w:szCs w:val="28"/>
              </w:rPr>
              <w:lastRenderedPageBreak/>
              <w:t>15</w:t>
            </w:r>
          </w:p>
        </w:tc>
        <w:tc>
          <w:tcPr>
            <w:tcW w:w="1234" w:type="dxa"/>
            <w:vAlign w:val="center"/>
          </w:tcPr>
          <w:p w14:paraId="0013AFDE" w14:textId="6269E3D6" w:rsidR="001334B2" w:rsidRPr="002326DE" w:rsidRDefault="001334B2" w:rsidP="00292A81">
            <w:pPr>
              <w:pStyle w:val="NormalWeb"/>
              <w:spacing w:before="0" w:beforeAutospacing="0" w:after="0" w:afterAutospacing="0" w:line="247" w:lineRule="auto"/>
              <w:jc w:val="both"/>
              <w:rPr>
                <w:sz w:val="28"/>
                <w:szCs w:val="28"/>
              </w:rPr>
            </w:pPr>
            <w:r w:rsidRPr="00305892">
              <w:rPr>
                <w:sz w:val="28"/>
                <w:szCs w:val="28"/>
              </w:rPr>
              <w:t>Hệ thống cấp, thoát nước; các thiết bị dùng nước, hệ thống bơm, bồn nước mái</w:t>
            </w:r>
          </w:p>
        </w:tc>
        <w:tc>
          <w:tcPr>
            <w:tcW w:w="1265" w:type="dxa"/>
          </w:tcPr>
          <w:p w14:paraId="0E4E7A6B" w14:textId="22C85544" w:rsidR="001334B2" w:rsidRPr="009E4E7D" w:rsidRDefault="001334B2" w:rsidP="00292A81">
            <w:pPr>
              <w:pStyle w:val="NormalWeb"/>
              <w:spacing w:before="0" w:beforeAutospacing="0" w:after="0" w:afterAutospacing="0" w:line="247" w:lineRule="auto"/>
              <w:jc w:val="center"/>
              <w:rPr>
                <w:sz w:val="28"/>
                <w:szCs w:val="28"/>
              </w:rPr>
            </w:pPr>
            <w:r>
              <w:rPr>
                <w:rStyle w:val="Bodytext20"/>
              </w:rPr>
              <w:t>Hàng năm hoặc khi có sự cố</w:t>
            </w:r>
          </w:p>
        </w:tc>
        <w:tc>
          <w:tcPr>
            <w:tcW w:w="1249" w:type="dxa"/>
            <w:vAlign w:val="center"/>
          </w:tcPr>
          <w:p w14:paraId="4643542E" w14:textId="77777777" w:rsidR="001334B2" w:rsidRDefault="001334B2" w:rsidP="00292A81">
            <w:pPr>
              <w:pStyle w:val="NormalWeb"/>
              <w:spacing w:before="0" w:beforeAutospacing="0" w:after="0" w:afterAutospacing="0" w:line="247" w:lineRule="auto"/>
              <w:jc w:val="both"/>
              <w:rPr>
                <w:sz w:val="28"/>
                <w:szCs w:val="28"/>
              </w:rPr>
            </w:pPr>
            <w:r>
              <w:rPr>
                <w:sz w:val="28"/>
                <w:szCs w:val="28"/>
              </w:rPr>
              <w:t>-</w:t>
            </w:r>
            <w:r>
              <w:t xml:space="preserve"> </w:t>
            </w:r>
            <w:r w:rsidRPr="00C20200">
              <w:rPr>
                <w:sz w:val="28"/>
                <w:szCs w:val="28"/>
              </w:rPr>
              <w:t>Theo bảo trì định kỳ quy định tại Khoản 1, Mục I, Phần III</w:t>
            </w:r>
            <w:r>
              <w:rPr>
                <w:sz w:val="28"/>
                <w:szCs w:val="28"/>
              </w:rPr>
              <w:t>.</w:t>
            </w:r>
          </w:p>
          <w:p w14:paraId="73BB1923" w14:textId="200132E4" w:rsidR="001334B2" w:rsidRPr="00C20200" w:rsidRDefault="001334B2" w:rsidP="00292A81">
            <w:pPr>
              <w:pStyle w:val="NormalWeb"/>
              <w:spacing w:before="0" w:beforeAutospacing="0" w:after="0" w:afterAutospacing="0" w:line="247" w:lineRule="auto"/>
              <w:jc w:val="both"/>
              <w:rPr>
                <w:sz w:val="28"/>
                <w:szCs w:val="28"/>
              </w:rPr>
            </w:pPr>
            <w:r>
              <w:rPr>
                <w:sz w:val="28"/>
                <w:szCs w:val="28"/>
              </w:rPr>
              <w:t>-</w:t>
            </w:r>
            <w:r>
              <w:t xml:space="preserve"> </w:t>
            </w:r>
            <w:r w:rsidRPr="00EC471B">
              <w:rPr>
                <w:sz w:val="28"/>
                <w:szCs w:val="28"/>
              </w:rPr>
              <w:t>Theo quy định của thiết bị</w:t>
            </w:r>
          </w:p>
        </w:tc>
        <w:tc>
          <w:tcPr>
            <w:tcW w:w="2589" w:type="dxa"/>
            <w:vAlign w:val="center"/>
          </w:tcPr>
          <w:p w14:paraId="5034FEC6" w14:textId="7BD86EA2" w:rsidR="008F56DE" w:rsidRPr="008F56DE" w:rsidRDefault="008F56DE" w:rsidP="00292A81">
            <w:pPr>
              <w:pStyle w:val="NormalWeb"/>
              <w:spacing w:before="0" w:beforeAutospacing="0" w:after="0" w:afterAutospacing="0" w:line="247" w:lineRule="auto"/>
              <w:jc w:val="both"/>
              <w:rPr>
                <w:sz w:val="28"/>
                <w:szCs w:val="28"/>
              </w:rPr>
            </w:pPr>
            <w:r w:rsidRPr="008F56DE">
              <w:rPr>
                <w:sz w:val="28"/>
                <w:szCs w:val="28"/>
              </w:rPr>
              <w:t>-</w:t>
            </w:r>
            <w:r>
              <w:rPr>
                <w:sz w:val="28"/>
                <w:szCs w:val="28"/>
              </w:rPr>
              <w:t xml:space="preserve"> </w:t>
            </w:r>
            <w:r w:rsidRPr="008F56DE">
              <w:rPr>
                <w:sz w:val="28"/>
                <w:szCs w:val="28"/>
              </w:rPr>
              <w:t>Kiểm tra, xử lý rò rỉ nước; các phao đóng ngắt thiết bị nước (xí, bồn nước).</w:t>
            </w:r>
          </w:p>
          <w:p w14:paraId="1C1ED3CA" w14:textId="413FFE9D" w:rsidR="008F56DE" w:rsidRPr="008F56DE" w:rsidRDefault="008F56DE" w:rsidP="00292A81">
            <w:pPr>
              <w:pStyle w:val="NormalWeb"/>
              <w:spacing w:before="0" w:beforeAutospacing="0" w:after="0" w:afterAutospacing="0" w:line="247" w:lineRule="auto"/>
              <w:jc w:val="both"/>
              <w:rPr>
                <w:sz w:val="28"/>
                <w:szCs w:val="28"/>
              </w:rPr>
            </w:pPr>
            <w:r w:rsidRPr="008F56DE">
              <w:rPr>
                <w:sz w:val="28"/>
                <w:szCs w:val="28"/>
              </w:rPr>
              <w:t>-</w:t>
            </w:r>
            <w:r w:rsidR="00CF078D">
              <w:rPr>
                <w:sz w:val="28"/>
                <w:szCs w:val="28"/>
              </w:rPr>
              <w:t xml:space="preserve"> </w:t>
            </w:r>
            <w:r w:rsidRPr="008F56DE">
              <w:rPr>
                <w:sz w:val="28"/>
                <w:szCs w:val="28"/>
              </w:rPr>
              <w:t>Sử dụng hóa chất định kỳ để chống nghẹt đường ống nước, bồn cầu, chậu rửa chén, bồn rửa mặt, phểu thu sàn.</w:t>
            </w:r>
          </w:p>
          <w:p w14:paraId="6BC03909" w14:textId="582E37B3" w:rsidR="001334B2" w:rsidRPr="000B5F5C" w:rsidRDefault="008F56DE" w:rsidP="00292A81">
            <w:pPr>
              <w:pStyle w:val="NormalWeb"/>
              <w:spacing w:before="0" w:beforeAutospacing="0" w:after="0" w:afterAutospacing="0" w:line="247" w:lineRule="auto"/>
              <w:jc w:val="both"/>
              <w:rPr>
                <w:sz w:val="28"/>
                <w:szCs w:val="28"/>
              </w:rPr>
            </w:pPr>
            <w:r w:rsidRPr="008F56DE">
              <w:rPr>
                <w:sz w:val="28"/>
                <w:szCs w:val="28"/>
              </w:rPr>
              <w:t>-</w:t>
            </w:r>
            <w:r w:rsidR="00C83F2C">
              <w:rPr>
                <w:sz w:val="28"/>
                <w:szCs w:val="28"/>
              </w:rPr>
              <w:t xml:space="preserve"> </w:t>
            </w:r>
            <w:r w:rsidRPr="008F56DE">
              <w:rPr>
                <w:sz w:val="28"/>
                <w:szCs w:val="28"/>
              </w:rPr>
              <w:t>Khi có sự cố hư hỏng rò rỉ nước, tiến hành thay mới các thiết bị liên quan.</w:t>
            </w:r>
          </w:p>
        </w:tc>
        <w:tc>
          <w:tcPr>
            <w:tcW w:w="2409" w:type="dxa"/>
            <w:vAlign w:val="center"/>
          </w:tcPr>
          <w:p w14:paraId="21B76370" w14:textId="1EEF770F" w:rsidR="003F2689" w:rsidRPr="003F2689" w:rsidRDefault="003F2689" w:rsidP="00292A81">
            <w:pPr>
              <w:pStyle w:val="NormalWeb"/>
              <w:spacing w:before="0" w:beforeAutospacing="0" w:after="0" w:afterAutospacing="0" w:line="247" w:lineRule="auto"/>
              <w:jc w:val="both"/>
              <w:rPr>
                <w:sz w:val="28"/>
                <w:szCs w:val="28"/>
              </w:rPr>
            </w:pPr>
            <w:r>
              <w:rPr>
                <w:sz w:val="28"/>
                <w:szCs w:val="28"/>
              </w:rPr>
              <w:t xml:space="preserve">- </w:t>
            </w:r>
            <w:r w:rsidRPr="003F2689">
              <w:rPr>
                <w:sz w:val="28"/>
                <w:szCs w:val="28"/>
              </w:rPr>
              <w:t>Định kỳ thay thế các phao đóng ngắt thiết bị nước (xí, bồn nước, rơ le, phao cơ, phao điện).</w:t>
            </w:r>
          </w:p>
          <w:p w14:paraId="4858F67F" w14:textId="4AF5FDF0" w:rsidR="001334B2" w:rsidRDefault="00281F7D" w:rsidP="00292A81">
            <w:pPr>
              <w:pStyle w:val="NormalWeb"/>
              <w:spacing w:before="0" w:beforeAutospacing="0" w:after="0" w:afterAutospacing="0" w:line="247" w:lineRule="auto"/>
              <w:jc w:val="both"/>
              <w:rPr>
                <w:sz w:val="28"/>
                <w:szCs w:val="28"/>
              </w:rPr>
            </w:pPr>
            <w:r>
              <w:rPr>
                <w:sz w:val="28"/>
                <w:szCs w:val="28"/>
              </w:rPr>
              <w:t xml:space="preserve">- </w:t>
            </w:r>
            <w:r w:rsidR="003F2689" w:rsidRPr="003F2689">
              <w:rPr>
                <w:sz w:val="28"/>
                <w:szCs w:val="28"/>
              </w:rPr>
              <w:t>Thay thế bộ phận hoặc toàn bộ hệ thống đường ống khi xuống cấp.</w:t>
            </w:r>
          </w:p>
        </w:tc>
      </w:tr>
    </w:tbl>
    <w:p w14:paraId="02B2A528" w14:textId="23F0DC16" w:rsidR="00F43A2C" w:rsidRPr="009839ED" w:rsidRDefault="003E3FA1" w:rsidP="004B0087">
      <w:pPr>
        <w:pStyle w:val="NormalWeb"/>
        <w:numPr>
          <w:ilvl w:val="0"/>
          <w:numId w:val="6"/>
        </w:numPr>
        <w:tabs>
          <w:tab w:val="left" w:pos="993"/>
        </w:tabs>
        <w:spacing w:before="120" w:beforeAutospacing="0" w:after="120" w:afterAutospacing="0"/>
        <w:ind w:left="0" w:firstLine="567"/>
        <w:jc w:val="both"/>
        <w:rPr>
          <w:sz w:val="28"/>
          <w:szCs w:val="28"/>
          <w:lang w:val="vi-VN"/>
        </w:rPr>
      </w:pPr>
      <w:r w:rsidRPr="009839ED">
        <w:rPr>
          <w:b/>
          <w:bCs/>
          <w:sz w:val="28"/>
          <w:szCs w:val="28"/>
          <w:lang w:val="vi-VN"/>
        </w:rPr>
        <w:t xml:space="preserve"> </w:t>
      </w:r>
      <w:r w:rsidR="007F7F87" w:rsidRPr="009839ED">
        <w:rPr>
          <w:b/>
          <w:bCs/>
          <w:sz w:val="28"/>
          <w:szCs w:val="28"/>
          <w:lang w:val="vi-VN"/>
        </w:rPr>
        <w:t>T</w:t>
      </w:r>
      <w:r w:rsidR="00283E05" w:rsidRPr="009839ED">
        <w:rPr>
          <w:b/>
          <w:bCs/>
          <w:sz w:val="28"/>
          <w:szCs w:val="28"/>
          <w:lang w:val="vi-VN"/>
        </w:rPr>
        <w:t>hời điểm và chỉ dẫn thay thế định kỳ các thiết bị lắp đặt vào công trình</w:t>
      </w:r>
      <w:r w:rsidR="007F7F87" w:rsidRPr="009839ED">
        <w:rPr>
          <w:b/>
          <w:bCs/>
          <w:sz w:val="28"/>
          <w:szCs w:val="28"/>
          <w:lang w:val="vi-VN"/>
        </w:rPr>
        <w:t>:</w:t>
      </w:r>
      <w:r w:rsidR="000B24CF" w:rsidRPr="009839ED">
        <w:rPr>
          <w:b/>
          <w:bCs/>
          <w:sz w:val="28"/>
          <w:szCs w:val="28"/>
          <w:lang w:val="vi-VN"/>
        </w:rPr>
        <w:t xml:space="preserve"> </w:t>
      </w:r>
      <w:r w:rsidR="00F54362" w:rsidRPr="009839ED">
        <w:rPr>
          <w:sz w:val="28"/>
          <w:szCs w:val="28"/>
          <w:lang w:val="vi-VN"/>
        </w:rPr>
        <w:t>Thực hiện theo quy định</w:t>
      </w:r>
      <w:r w:rsidR="003A3AF3" w:rsidRPr="009839ED">
        <w:rPr>
          <w:sz w:val="28"/>
          <w:szCs w:val="28"/>
          <w:lang w:val="vi-VN"/>
        </w:rPr>
        <w:t>, tài liệu hướng dẫn</w:t>
      </w:r>
      <w:r w:rsidR="00F54362" w:rsidRPr="009839ED">
        <w:rPr>
          <w:sz w:val="28"/>
          <w:szCs w:val="28"/>
          <w:lang w:val="vi-VN"/>
        </w:rPr>
        <w:t xml:space="preserve"> của nhà sản xuất, cung cấp</w:t>
      </w:r>
      <w:r w:rsidR="00C53615" w:rsidRPr="009839ED">
        <w:rPr>
          <w:sz w:val="28"/>
          <w:szCs w:val="28"/>
          <w:lang w:val="vi-VN"/>
        </w:rPr>
        <w:t xml:space="preserve"> thiết bị.</w:t>
      </w:r>
    </w:p>
    <w:p w14:paraId="5D9DC1A5" w14:textId="16AF551E" w:rsidR="00463E6A" w:rsidRPr="009839ED" w:rsidRDefault="00F43A2C" w:rsidP="004B0087">
      <w:pPr>
        <w:pStyle w:val="NormalWeb"/>
        <w:numPr>
          <w:ilvl w:val="0"/>
          <w:numId w:val="6"/>
        </w:numPr>
        <w:tabs>
          <w:tab w:val="left" w:pos="993"/>
        </w:tabs>
        <w:spacing w:before="120" w:beforeAutospacing="0" w:after="120" w:afterAutospacing="0"/>
        <w:ind w:left="0" w:firstLine="567"/>
        <w:jc w:val="both"/>
        <w:rPr>
          <w:b/>
          <w:bCs/>
          <w:sz w:val="28"/>
          <w:szCs w:val="28"/>
          <w:lang w:val="vi-VN"/>
        </w:rPr>
      </w:pPr>
      <w:r w:rsidRPr="009839ED">
        <w:rPr>
          <w:b/>
          <w:bCs/>
          <w:sz w:val="28"/>
          <w:szCs w:val="28"/>
          <w:lang w:val="vi-VN"/>
        </w:rPr>
        <w:t>C</w:t>
      </w:r>
      <w:r w:rsidR="00283E05" w:rsidRPr="009839ED">
        <w:rPr>
          <w:b/>
          <w:bCs/>
          <w:sz w:val="28"/>
          <w:szCs w:val="28"/>
          <w:lang w:val="vi-VN"/>
        </w:rPr>
        <w:t>hỉ dẫn phương pháp sửa chữa các hư hỏng của công trình, xử lý các trường hợp công trình bị xuống cấp</w:t>
      </w:r>
      <w:r w:rsidR="00463E6A" w:rsidRPr="009839ED">
        <w:rPr>
          <w:b/>
          <w:bCs/>
          <w:sz w:val="28"/>
          <w:szCs w:val="28"/>
          <w:lang w:val="vi-VN"/>
        </w:rPr>
        <w:t>:</w:t>
      </w:r>
    </w:p>
    <w:p w14:paraId="7469F4DF" w14:textId="05968CEB" w:rsidR="00C25253" w:rsidRPr="009839ED" w:rsidRDefault="00C25253" w:rsidP="00C25253">
      <w:pPr>
        <w:pStyle w:val="NormalWeb"/>
        <w:spacing w:before="120" w:beforeAutospacing="0" w:after="120" w:afterAutospacing="0" w:line="247" w:lineRule="auto"/>
        <w:ind w:firstLine="567"/>
        <w:jc w:val="right"/>
        <w:rPr>
          <w:b/>
          <w:bCs/>
          <w:sz w:val="28"/>
          <w:szCs w:val="28"/>
        </w:rPr>
      </w:pPr>
      <w:r w:rsidRPr="009839ED">
        <w:rPr>
          <w:b/>
          <w:bCs/>
          <w:sz w:val="28"/>
          <w:szCs w:val="28"/>
        </w:rPr>
        <w:t>Bảng 3</w:t>
      </w:r>
    </w:p>
    <w:tbl>
      <w:tblPr>
        <w:tblStyle w:val="TableGrid"/>
        <w:tblW w:w="9322" w:type="dxa"/>
        <w:tblLook w:val="04A0" w:firstRow="1" w:lastRow="0" w:firstColumn="1" w:lastColumn="0" w:noHBand="0" w:noVBand="1"/>
      </w:tblPr>
      <w:tblGrid>
        <w:gridCol w:w="746"/>
        <w:gridCol w:w="2084"/>
        <w:gridCol w:w="6492"/>
      </w:tblGrid>
      <w:tr w:rsidR="009839ED" w:rsidRPr="009839ED" w14:paraId="4AD0B437" w14:textId="77777777" w:rsidTr="00A97620">
        <w:tc>
          <w:tcPr>
            <w:tcW w:w="746" w:type="dxa"/>
            <w:vAlign w:val="center"/>
          </w:tcPr>
          <w:p w14:paraId="65C36118" w14:textId="6AE1AA1D" w:rsidR="00EC684B" w:rsidRPr="009839ED" w:rsidRDefault="00EC684B" w:rsidP="00D549F2">
            <w:pPr>
              <w:pStyle w:val="NormalWeb"/>
              <w:spacing w:before="0" w:beforeAutospacing="0" w:after="0" w:afterAutospacing="0" w:line="247" w:lineRule="auto"/>
              <w:jc w:val="center"/>
              <w:rPr>
                <w:b/>
                <w:bCs/>
                <w:sz w:val="28"/>
                <w:szCs w:val="28"/>
              </w:rPr>
            </w:pPr>
            <w:r w:rsidRPr="009839ED">
              <w:rPr>
                <w:b/>
                <w:bCs/>
                <w:sz w:val="28"/>
                <w:szCs w:val="28"/>
              </w:rPr>
              <w:t>STT</w:t>
            </w:r>
          </w:p>
        </w:tc>
        <w:tc>
          <w:tcPr>
            <w:tcW w:w="2084" w:type="dxa"/>
            <w:vAlign w:val="center"/>
          </w:tcPr>
          <w:p w14:paraId="480CB30E" w14:textId="77777777" w:rsidR="00A97620" w:rsidRDefault="00EC684B" w:rsidP="00D549F2">
            <w:pPr>
              <w:pStyle w:val="NormalWeb"/>
              <w:spacing w:before="0" w:beforeAutospacing="0" w:after="0" w:afterAutospacing="0" w:line="247" w:lineRule="auto"/>
              <w:jc w:val="center"/>
              <w:rPr>
                <w:b/>
                <w:bCs/>
                <w:sz w:val="28"/>
                <w:szCs w:val="28"/>
              </w:rPr>
            </w:pPr>
            <w:r w:rsidRPr="009839ED">
              <w:rPr>
                <w:b/>
                <w:bCs/>
                <w:sz w:val="28"/>
                <w:szCs w:val="28"/>
                <w:lang w:val="vi-VN"/>
              </w:rPr>
              <w:t xml:space="preserve">Phân loại </w:t>
            </w:r>
          </w:p>
          <w:p w14:paraId="3A968DBB" w14:textId="2A3DED6A" w:rsidR="00EC684B" w:rsidRPr="009839ED" w:rsidRDefault="00EC684B" w:rsidP="00D549F2">
            <w:pPr>
              <w:pStyle w:val="NormalWeb"/>
              <w:spacing w:before="0" w:beforeAutospacing="0" w:after="0" w:afterAutospacing="0" w:line="247" w:lineRule="auto"/>
              <w:jc w:val="center"/>
              <w:rPr>
                <w:b/>
                <w:bCs/>
                <w:sz w:val="28"/>
                <w:szCs w:val="28"/>
                <w:lang w:val="vi-VN"/>
              </w:rPr>
            </w:pPr>
            <w:r w:rsidRPr="009839ED">
              <w:rPr>
                <w:b/>
                <w:bCs/>
                <w:sz w:val="28"/>
                <w:szCs w:val="28"/>
                <w:lang w:val="vi-VN"/>
              </w:rPr>
              <w:t>hư hỏng</w:t>
            </w:r>
          </w:p>
        </w:tc>
        <w:tc>
          <w:tcPr>
            <w:tcW w:w="6492" w:type="dxa"/>
            <w:vAlign w:val="center"/>
          </w:tcPr>
          <w:p w14:paraId="608E3694" w14:textId="0473E823" w:rsidR="00EC684B" w:rsidRPr="009839ED" w:rsidRDefault="00EC684B" w:rsidP="001B1CA4">
            <w:pPr>
              <w:pStyle w:val="NormalWeb"/>
              <w:spacing w:before="0" w:beforeAutospacing="0" w:after="0" w:afterAutospacing="0" w:line="247" w:lineRule="auto"/>
              <w:jc w:val="center"/>
              <w:rPr>
                <w:b/>
                <w:bCs/>
                <w:sz w:val="28"/>
                <w:szCs w:val="28"/>
                <w:lang w:val="vi-VN"/>
              </w:rPr>
            </w:pPr>
            <w:r w:rsidRPr="009839ED">
              <w:rPr>
                <w:b/>
                <w:bCs/>
                <w:sz w:val="28"/>
                <w:szCs w:val="28"/>
                <w:lang w:val="vi-VN"/>
              </w:rPr>
              <w:t>Phương pháp khắc phục</w:t>
            </w:r>
          </w:p>
        </w:tc>
      </w:tr>
      <w:tr w:rsidR="009839ED" w:rsidRPr="00970E2E" w14:paraId="3CB0EC32" w14:textId="77777777" w:rsidTr="00A97620">
        <w:tc>
          <w:tcPr>
            <w:tcW w:w="746" w:type="dxa"/>
            <w:vAlign w:val="center"/>
          </w:tcPr>
          <w:p w14:paraId="46F4DAF1" w14:textId="307E0A13" w:rsidR="00EC684B" w:rsidRPr="009839ED" w:rsidRDefault="00EC684B" w:rsidP="00D549F2">
            <w:pPr>
              <w:pStyle w:val="NormalWeb"/>
              <w:spacing w:before="0" w:beforeAutospacing="0" w:after="0" w:afterAutospacing="0" w:line="247" w:lineRule="auto"/>
              <w:jc w:val="center"/>
              <w:rPr>
                <w:sz w:val="28"/>
                <w:szCs w:val="28"/>
              </w:rPr>
            </w:pPr>
            <w:r w:rsidRPr="009839ED">
              <w:rPr>
                <w:sz w:val="28"/>
                <w:szCs w:val="28"/>
              </w:rPr>
              <w:t>1</w:t>
            </w:r>
          </w:p>
        </w:tc>
        <w:tc>
          <w:tcPr>
            <w:tcW w:w="2084" w:type="dxa"/>
            <w:vAlign w:val="center"/>
          </w:tcPr>
          <w:p w14:paraId="439E83C3" w14:textId="58441560" w:rsidR="00EC684B" w:rsidRPr="009839ED" w:rsidRDefault="00EC684B" w:rsidP="00D549F2">
            <w:pPr>
              <w:pStyle w:val="NormalWeb"/>
              <w:spacing w:before="0" w:beforeAutospacing="0" w:after="0" w:afterAutospacing="0" w:line="247" w:lineRule="auto"/>
              <w:jc w:val="center"/>
              <w:rPr>
                <w:sz w:val="28"/>
                <w:szCs w:val="28"/>
                <w:lang w:val="vi-VN"/>
              </w:rPr>
            </w:pPr>
            <w:r w:rsidRPr="009839ED">
              <w:rPr>
                <w:sz w:val="28"/>
                <w:szCs w:val="28"/>
                <w:lang w:val="vi-VN"/>
              </w:rPr>
              <w:t>Màng sơn bị rêu mốc có đóm xanh hay nâu, đen.</w:t>
            </w:r>
          </w:p>
        </w:tc>
        <w:tc>
          <w:tcPr>
            <w:tcW w:w="6492" w:type="dxa"/>
            <w:vAlign w:val="center"/>
          </w:tcPr>
          <w:p w14:paraId="7198E302" w14:textId="012DF6EC" w:rsidR="00EC684B" w:rsidRPr="00810F7F" w:rsidRDefault="00EC684B" w:rsidP="001B1CA4">
            <w:pPr>
              <w:pStyle w:val="NormalWeb"/>
              <w:spacing w:before="0" w:beforeAutospacing="0" w:after="0" w:afterAutospacing="0" w:line="247" w:lineRule="auto"/>
              <w:jc w:val="both"/>
              <w:rPr>
                <w:sz w:val="28"/>
                <w:szCs w:val="28"/>
              </w:rPr>
            </w:pPr>
            <w:r w:rsidRPr="00810F7F">
              <w:rPr>
                <w:sz w:val="28"/>
                <w:szCs w:val="28"/>
              </w:rPr>
              <w:t>- Chà rửa toàn bộ bề mặt để tẩy rêu mốc bằng dung dịch tẩy, bả bột trét ngoài nhà, làm phẳng mặt.</w:t>
            </w:r>
          </w:p>
          <w:p w14:paraId="3508ABF8" w14:textId="77777777" w:rsidR="00EC684B" w:rsidRPr="00810F7F" w:rsidRDefault="00EC684B" w:rsidP="001B1CA4">
            <w:pPr>
              <w:pStyle w:val="NormalWeb"/>
              <w:spacing w:before="0" w:beforeAutospacing="0" w:after="0" w:afterAutospacing="0" w:line="247" w:lineRule="auto"/>
              <w:jc w:val="both"/>
              <w:rPr>
                <w:sz w:val="28"/>
                <w:szCs w:val="28"/>
              </w:rPr>
            </w:pPr>
            <w:r w:rsidRPr="00810F7F">
              <w:rPr>
                <w:sz w:val="28"/>
                <w:szCs w:val="28"/>
              </w:rPr>
              <w:t>- Dùng sơn lót chống kiềm, sơn phủ chất lượng cao.</w:t>
            </w:r>
          </w:p>
          <w:p w14:paraId="1383A72C" w14:textId="4653860E" w:rsidR="004E3479" w:rsidRPr="009839ED" w:rsidRDefault="004E3479" w:rsidP="001B1CA4">
            <w:pPr>
              <w:pStyle w:val="NormalWeb"/>
              <w:spacing w:before="0" w:beforeAutospacing="0" w:after="0" w:afterAutospacing="0" w:line="247" w:lineRule="auto"/>
              <w:jc w:val="both"/>
              <w:rPr>
                <w:sz w:val="28"/>
                <w:szCs w:val="28"/>
                <w:lang w:val="vi-VN"/>
              </w:rPr>
            </w:pPr>
            <w:r w:rsidRPr="00810F7F">
              <w:rPr>
                <w:sz w:val="28"/>
                <w:szCs w:val="28"/>
              </w:rPr>
              <w:t>- Quá trình pha chế phải theo yêu cầu của nhà sản xuất</w:t>
            </w:r>
            <w:r w:rsidR="00C84000" w:rsidRPr="00810F7F">
              <w:rPr>
                <w:sz w:val="28"/>
                <w:szCs w:val="28"/>
              </w:rPr>
              <w:t xml:space="preserve">. Bề mặt tường phải đảm bảo </w:t>
            </w:r>
            <w:r w:rsidR="00622639" w:rsidRPr="00810F7F">
              <w:rPr>
                <w:sz w:val="28"/>
                <w:szCs w:val="28"/>
              </w:rPr>
              <w:t>độ ẩm</w:t>
            </w:r>
            <w:r w:rsidR="00D911D9" w:rsidRPr="00810F7F">
              <w:rPr>
                <w:sz w:val="28"/>
                <w:szCs w:val="28"/>
              </w:rPr>
              <w:t xml:space="preserve"> theo tiêu chuẩn</w:t>
            </w:r>
            <w:r w:rsidR="000F57F3" w:rsidRPr="00810F7F">
              <w:rPr>
                <w:sz w:val="28"/>
                <w:szCs w:val="28"/>
              </w:rPr>
              <w:t>.</w:t>
            </w:r>
          </w:p>
        </w:tc>
      </w:tr>
      <w:tr w:rsidR="009839ED" w:rsidRPr="00970E2E" w14:paraId="6DA3BD7B" w14:textId="77777777" w:rsidTr="00A97620">
        <w:tc>
          <w:tcPr>
            <w:tcW w:w="746" w:type="dxa"/>
            <w:vAlign w:val="center"/>
          </w:tcPr>
          <w:p w14:paraId="5892D172" w14:textId="735F46F6" w:rsidR="004E60F9" w:rsidRPr="009839ED" w:rsidRDefault="00E9323E" w:rsidP="00D549F2">
            <w:pPr>
              <w:pStyle w:val="NormalWeb"/>
              <w:spacing w:before="0" w:beforeAutospacing="0" w:after="0" w:afterAutospacing="0" w:line="247" w:lineRule="auto"/>
              <w:jc w:val="center"/>
              <w:rPr>
                <w:sz w:val="28"/>
                <w:szCs w:val="28"/>
              </w:rPr>
            </w:pPr>
            <w:r w:rsidRPr="009839ED">
              <w:rPr>
                <w:sz w:val="28"/>
                <w:szCs w:val="28"/>
              </w:rPr>
              <w:t>2</w:t>
            </w:r>
          </w:p>
        </w:tc>
        <w:tc>
          <w:tcPr>
            <w:tcW w:w="2084" w:type="dxa"/>
            <w:vAlign w:val="center"/>
          </w:tcPr>
          <w:p w14:paraId="6A621041" w14:textId="1895E8F0" w:rsidR="004E60F9" w:rsidRPr="009839ED" w:rsidRDefault="004E60F9" w:rsidP="00D549F2">
            <w:pPr>
              <w:pStyle w:val="NormalWeb"/>
              <w:spacing w:before="0" w:beforeAutospacing="0" w:after="0" w:afterAutospacing="0" w:line="247" w:lineRule="auto"/>
              <w:jc w:val="center"/>
              <w:rPr>
                <w:sz w:val="28"/>
                <w:szCs w:val="28"/>
                <w:lang w:val="vi-VN"/>
              </w:rPr>
            </w:pPr>
            <w:r w:rsidRPr="009839ED">
              <w:rPr>
                <w:sz w:val="28"/>
                <w:szCs w:val="28"/>
                <w:lang w:val="vi-VN"/>
              </w:rPr>
              <w:t>Màng sơn bị phân hóa</w:t>
            </w:r>
          </w:p>
        </w:tc>
        <w:tc>
          <w:tcPr>
            <w:tcW w:w="6492" w:type="dxa"/>
            <w:vAlign w:val="center"/>
          </w:tcPr>
          <w:p w14:paraId="75185526" w14:textId="77777777" w:rsidR="004E60F9" w:rsidRPr="00810F7F" w:rsidRDefault="007C2C33" w:rsidP="001B1CA4">
            <w:pPr>
              <w:pStyle w:val="NormalWeb"/>
              <w:spacing w:before="0" w:beforeAutospacing="0" w:after="0" w:afterAutospacing="0" w:line="247" w:lineRule="auto"/>
              <w:jc w:val="both"/>
              <w:rPr>
                <w:sz w:val="28"/>
                <w:szCs w:val="28"/>
              </w:rPr>
            </w:pPr>
            <w:r w:rsidRPr="00810F7F">
              <w:rPr>
                <w:sz w:val="28"/>
                <w:szCs w:val="28"/>
              </w:rPr>
              <w:t>- Loại bỏ hết bụi phấn, chà bằng bàn chải lông cứng hoặc bàn chải kim loại nếu bề mặt là vữa tô, rửa kỹ hoặc sử dụng thiết bị chà bột.</w:t>
            </w:r>
          </w:p>
          <w:p w14:paraId="72D6ADEB" w14:textId="77777777" w:rsidR="007B0944" w:rsidRPr="00810F7F" w:rsidRDefault="007B0944" w:rsidP="001B1CA4">
            <w:pPr>
              <w:pStyle w:val="NormalWeb"/>
              <w:spacing w:before="0" w:beforeAutospacing="0" w:after="0" w:afterAutospacing="0" w:line="247" w:lineRule="auto"/>
              <w:jc w:val="both"/>
              <w:rPr>
                <w:sz w:val="28"/>
                <w:szCs w:val="28"/>
              </w:rPr>
            </w:pPr>
            <w:r w:rsidRPr="00810F7F">
              <w:rPr>
                <w:sz w:val="28"/>
                <w:szCs w:val="28"/>
              </w:rPr>
              <w:t>- Dùng sơn lót chống kiềm, sơn phủ chất lượng cao.</w:t>
            </w:r>
          </w:p>
          <w:p w14:paraId="2D995021" w14:textId="30DAF4DA" w:rsidR="007B0944" w:rsidRPr="009839ED" w:rsidRDefault="007B0944" w:rsidP="001B1CA4">
            <w:pPr>
              <w:pStyle w:val="NormalWeb"/>
              <w:spacing w:before="0" w:beforeAutospacing="0" w:after="0" w:afterAutospacing="0" w:line="247" w:lineRule="auto"/>
              <w:jc w:val="both"/>
              <w:rPr>
                <w:sz w:val="28"/>
                <w:szCs w:val="28"/>
                <w:lang w:val="vi-VN"/>
              </w:rPr>
            </w:pPr>
            <w:r w:rsidRPr="00810F7F">
              <w:rPr>
                <w:sz w:val="28"/>
                <w:szCs w:val="28"/>
              </w:rPr>
              <w:t>- Quá trình pha chế phải theo yêu cầu của nhà sản xuất. Bề mặt tường phải đảm bảo độ ẩm theo tiêu chuẩn.</w:t>
            </w:r>
          </w:p>
        </w:tc>
      </w:tr>
      <w:tr w:rsidR="009839ED" w:rsidRPr="00970E2E" w14:paraId="46DEC439" w14:textId="77777777" w:rsidTr="00A97620">
        <w:tc>
          <w:tcPr>
            <w:tcW w:w="746" w:type="dxa"/>
            <w:vAlign w:val="center"/>
          </w:tcPr>
          <w:p w14:paraId="614E65FE" w14:textId="29324414" w:rsidR="004E60F9" w:rsidRPr="009839ED" w:rsidRDefault="00E9323E" w:rsidP="00D549F2">
            <w:pPr>
              <w:pStyle w:val="NormalWeb"/>
              <w:spacing w:before="0" w:beforeAutospacing="0" w:after="0" w:afterAutospacing="0" w:line="247" w:lineRule="auto"/>
              <w:jc w:val="center"/>
              <w:rPr>
                <w:sz w:val="28"/>
                <w:szCs w:val="28"/>
              </w:rPr>
            </w:pPr>
            <w:r w:rsidRPr="009839ED">
              <w:rPr>
                <w:sz w:val="28"/>
                <w:szCs w:val="28"/>
              </w:rPr>
              <w:t>3</w:t>
            </w:r>
          </w:p>
        </w:tc>
        <w:tc>
          <w:tcPr>
            <w:tcW w:w="2084" w:type="dxa"/>
            <w:vAlign w:val="center"/>
          </w:tcPr>
          <w:p w14:paraId="3DA8FA11" w14:textId="4A160A44" w:rsidR="004E60F9" w:rsidRPr="009839ED" w:rsidRDefault="004E60F9" w:rsidP="00D549F2">
            <w:pPr>
              <w:pStyle w:val="NormalWeb"/>
              <w:spacing w:before="0" w:beforeAutospacing="0" w:after="0" w:afterAutospacing="0" w:line="247" w:lineRule="auto"/>
              <w:jc w:val="center"/>
              <w:rPr>
                <w:sz w:val="28"/>
                <w:szCs w:val="28"/>
                <w:lang w:val="vi-VN"/>
              </w:rPr>
            </w:pPr>
            <w:r w:rsidRPr="009839ED">
              <w:rPr>
                <w:sz w:val="28"/>
                <w:szCs w:val="28"/>
                <w:lang w:val="vi-VN"/>
              </w:rPr>
              <w:t>Màng sơn bị nứt</w:t>
            </w:r>
          </w:p>
        </w:tc>
        <w:tc>
          <w:tcPr>
            <w:tcW w:w="6492" w:type="dxa"/>
            <w:vAlign w:val="center"/>
          </w:tcPr>
          <w:p w14:paraId="2D5B8C95" w14:textId="77777777" w:rsidR="004E60F9" w:rsidRPr="00850599" w:rsidRDefault="00732B5C" w:rsidP="001B1CA4">
            <w:pPr>
              <w:pStyle w:val="NormalWeb"/>
              <w:spacing w:before="0" w:beforeAutospacing="0" w:after="0" w:afterAutospacing="0" w:line="247" w:lineRule="auto"/>
              <w:jc w:val="both"/>
              <w:rPr>
                <w:sz w:val="28"/>
                <w:szCs w:val="28"/>
              </w:rPr>
            </w:pPr>
            <w:r w:rsidRPr="00850599">
              <w:rPr>
                <w:sz w:val="28"/>
                <w:szCs w:val="28"/>
              </w:rPr>
              <w:t>- Nếu chưa nứt đến bề mặt vật liệu thì sửa chữa bằng cách cạo bỏ phần sơn nứt bằng bàn chải kim loại, chà nhám, làm sạch sơn lót và sơn phủ.</w:t>
            </w:r>
          </w:p>
          <w:p w14:paraId="6622247D" w14:textId="29FE0583" w:rsidR="008D73FE" w:rsidRPr="009839ED" w:rsidRDefault="008D73FE" w:rsidP="001B1CA4">
            <w:pPr>
              <w:pStyle w:val="NormalWeb"/>
              <w:spacing w:before="0" w:beforeAutospacing="0" w:after="0" w:afterAutospacing="0" w:line="247" w:lineRule="auto"/>
              <w:jc w:val="both"/>
              <w:rPr>
                <w:sz w:val="28"/>
                <w:szCs w:val="28"/>
                <w:lang w:val="vi-VN"/>
              </w:rPr>
            </w:pPr>
            <w:r w:rsidRPr="00850599">
              <w:rPr>
                <w:sz w:val="28"/>
                <w:szCs w:val="28"/>
              </w:rPr>
              <w:t>- Quá trình pha chế phải theo yêu cầu của nhà sản xuất. Bề mặt tường phải đảm bảo độ ẩm theo tiêu chuẩn.</w:t>
            </w:r>
          </w:p>
        </w:tc>
      </w:tr>
      <w:tr w:rsidR="009839ED" w:rsidRPr="00970E2E" w14:paraId="2C66F8BC" w14:textId="77777777" w:rsidTr="00A97620">
        <w:tc>
          <w:tcPr>
            <w:tcW w:w="746" w:type="dxa"/>
            <w:vAlign w:val="center"/>
          </w:tcPr>
          <w:p w14:paraId="69724797" w14:textId="086A7EB9" w:rsidR="004E60F9" w:rsidRPr="009839ED" w:rsidRDefault="00E9323E" w:rsidP="00D549F2">
            <w:pPr>
              <w:pStyle w:val="NormalWeb"/>
              <w:spacing w:before="0" w:beforeAutospacing="0" w:after="0" w:afterAutospacing="0" w:line="247" w:lineRule="auto"/>
              <w:jc w:val="center"/>
              <w:rPr>
                <w:sz w:val="28"/>
                <w:szCs w:val="28"/>
              </w:rPr>
            </w:pPr>
            <w:r w:rsidRPr="009839ED">
              <w:rPr>
                <w:sz w:val="28"/>
                <w:szCs w:val="28"/>
              </w:rPr>
              <w:t>4</w:t>
            </w:r>
          </w:p>
        </w:tc>
        <w:tc>
          <w:tcPr>
            <w:tcW w:w="2084" w:type="dxa"/>
            <w:vAlign w:val="center"/>
          </w:tcPr>
          <w:p w14:paraId="6B1A9F5D" w14:textId="4A94ACB1" w:rsidR="004E60F9" w:rsidRPr="009839ED" w:rsidRDefault="004E60F9" w:rsidP="00D549F2">
            <w:pPr>
              <w:pStyle w:val="NormalWeb"/>
              <w:spacing w:before="0" w:beforeAutospacing="0" w:after="0" w:afterAutospacing="0" w:line="247" w:lineRule="auto"/>
              <w:jc w:val="center"/>
              <w:rPr>
                <w:sz w:val="28"/>
                <w:szCs w:val="28"/>
                <w:lang w:val="vi-VN"/>
              </w:rPr>
            </w:pPr>
            <w:r w:rsidRPr="009839ED">
              <w:rPr>
                <w:sz w:val="28"/>
                <w:szCs w:val="28"/>
                <w:lang w:val="vi-VN"/>
              </w:rPr>
              <w:t xml:space="preserve">Màng sơn không mịn do </w:t>
            </w:r>
            <w:r w:rsidRPr="009839ED">
              <w:rPr>
                <w:sz w:val="28"/>
                <w:szCs w:val="28"/>
                <w:lang w:val="vi-VN"/>
              </w:rPr>
              <w:lastRenderedPageBreak/>
              <w:t>có các lỗ bọt</w:t>
            </w:r>
          </w:p>
        </w:tc>
        <w:tc>
          <w:tcPr>
            <w:tcW w:w="6492" w:type="dxa"/>
            <w:vAlign w:val="center"/>
          </w:tcPr>
          <w:p w14:paraId="47F33519" w14:textId="60BC9ABE" w:rsidR="007714B3" w:rsidRPr="00850599" w:rsidRDefault="007714B3" w:rsidP="001B1CA4">
            <w:pPr>
              <w:pStyle w:val="NormalWeb"/>
              <w:spacing w:before="0" w:beforeAutospacing="0" w:after="0" w:afterAutospacing="0" w:line="247" w:lineRule="auto"/>
              <w:jc w:val="both"/>
              <w:rPr>
                <w:sz w:val="28"/>
                <w:szCs w:val="28"/>
              </w:rPr>
            </w:pPr>
            <w:r w:rsidRPr="00850599">
              <w:rPr>
                <w:sz w:val="28"/>
                <w:szCs w:val="28"/>
              </w:rPr>
              <w:lastRenderedPageBreak/>
              <w:t xml:space="preserve">- Bốc bỏ các chỗ sơn bị nổi bong bóng, lỗ bọt, </w:t>
            </w:r>
            <w:r w:rsidR="00850599">
              <w:rPr>
                <w:sz w:val="28"/>
                <w:szCs w:val="28"/>
              </w:rPr>
              <w:t>s</w:t>
            </w:r>
            <w:r w:rsidRPr="00850599">
              <w:rPr>
                <w:sz w:val="28"/>
                <w:szCs w:val="28"/>
              </w:rPr>
              <w:t>ơn lại bằng sơn tương đương hoặc cao cấp hơn .</w:t>
            </w:r>
          </w:p>
          <w:p w14:paraId="45CF86E7" w14:textId="77777777" w:rsidR="004E60F9" w:rsidRPr="00850599" w:rsidRDefault="007714B3" w:rsidP="001B1CA4">
            <w:pPr>
              <w:pStyle w:val="NormalWeb"/>
              <w:spacing w:before="0" w:beforeAutospacing="0" w:after="0" w:afterAutospacing="0" w:line="247" w:lineRule="auto"/>
              <w:jc w:val="both"/>
              <w:rPr>
                <w:sz w:val="28"/>
                <w:szCs w:val="28"/>
              </w:rPr>
            </w:pPr>
            <w:r w:rsidRPr="00850599">
              <w:rPr>
                <w:sz w:val="28"/>
                <w:szCs w:val="28"/>
              </w:rPr>
              <w:lastRenderedPageBreak/>
              <w:t>- Khi sơn (sơn lót và sơn phủ), tránh lăn sơn thừa hay sử dụng sơn quá hạn sử dụng.</w:t>
            </w:r>
          </w:p>
          <w:p w14:paraId="4FD152EC" w14:textId="6E5CA628" w:rsidR="00E9323E" w:rsidRPr="009839ED" w:rsidRDefault="00E9323E" w:rsidP="001B1CA4">
            <w:pPr>
              <w:pStyle w:val="NormalWeb"/>
              <w:spacing w:before="0" w:beforeAutospacing="0" w:after="0" w:afterAutospacing="0" w:line="247" w:lineRule="auto"/>
              <w:jc w:val="both"/>
              <w:rPr>
                <w:sz w:val="28"/>
                <w:szCs w:val="28"/>
                <w:lang w:val="vi-VN"/>
              </w:rPr>
            </w:pPr>
            <w:r w:rsidRPr="00850599">
              <w:rPr>
                <w:sz w:val="28"/>
                <w:szCs w:val="28"/>
              </w:rPr>
              <w:t>- Quá trình pha chế phải theo yêu cầu của nhà sản xuất. Bề mặt tường phải đảm bảo độ ẩm theo tiêu chuẩn.</w:t>
            </w:r>
          </w:p>
        </w:tc>
      </w:tr>
      <w:tr w:rsidR="009839ED" w:rsidRPr="00970E2E" w14:paraId="07CB7752" w14:textId="77777777" w:rsidTr="00A97620">
        <w:tc>
          <w:tcPr>
            <w:tcW w:w="746" w:type="dxa"/>
            <w:vAlign w:val="center"/>
          </w:tcPr>
          <w:p w14:paraId="53A124DE" w14:textId="55EE567C" w:rsidR="00EC684B" w:rsidRPr="009839ED" w:rsidRDefault="00074ADA" w:rsidP="00D549F2">
            <w:pPr>
              <w:pStyle w:val="NormalWeb"/>
              <w:spacing w:before="0" w:beforeAutospacing="0" w:after="0" w:afterAutospacing="0" w:line="247" w:lineRule="auto"/>
              <w:jc w:val="center"/>
              <w:rPr>
                <w:sz w:val="28"/>
                <w:szCs w:val="28"/>
              </w:rPr>
            </w:pPr>
            <w:r w:rsidRPr="009839ED">
              <w:rPr>
                <w:sz w:val="28"/>
                <w:szCs w:val="28"/>
              </w:rPr>
              <w:lastRenderedPageBreak/>
              <w:t>5</w:t>
            </w:r>
          </w:p>
        </w:tc>
        <w:tc>
          <w:tcPr>
            <w:tcW w:w="2084" w:type="dxa"/>
            <w:vAlign w:val="center"/>
          </w:tcPr>
          <w:p w14:paraId="05610557" w14:textId="402FFD84" w:rsidR="00EC684B" w:rsidRPr="009839ED" w:rsidRDefault="00074ADA" w:rsidP="00D549F2">
            <w:pPr>
              <w:pStyle w:val="NormalWeb"/>
              <w:spacing w:before="0" w:beforeAutospacing="0" w:after="0" w:afterAutospacing="0" w:line="247" w:lineRule="auto"/>
              <w:jc w:val="center"/>
              <w:rPr>
                <w:sz w:val="28"/>
                <w:szCs w:val="28"/>
                <w:lang w:val="vi-VN"/>
              </w:rPr>
            </w:pPr>
            <w:r w:rsidRPr="009839ED">
              <w:rPr>
                <w:sz w:val="28"/>
                <w:szCs w:val="28"/>
                <w:lang w:val="vi-VN"/>
              </w:rPr>
              <w:t>Màng sơn bị tróc 1 lớp hoặc tróc hết</w:t>
            </w:r>
          </w:p>
        </w:tc>
        <w:tc>
          <w:tcPr>
            <w:tcW w:w="6492" w:type="dxa"/>
            <w:vAlign w:val="center"/>
          </w:tcPr>
          <w:p w14:paraId="236335A7" w14:textId="217CAE97" w:rsidR="00EB2519" w:rsidRPr="00850599" w:rsidRDefault="00EB2519" w:rsidP="001B1CA4">
            <w:pPr>
              <w:pStyle w:val="NormalWeb"/>
              <w:spacing w:before="0" w:beforeAutospacing="0" w:after="0" w:afterAutospacing="0" w:line="247" w:lineRule="auto"/>
              <w:jc w:val="both"/>
              <w:rPr>
                <w:sz w:val="28"/>
                <w:szCs w:val="28"/>
              </w:rPr>
            </w:pPr>
            <w:r w:rsidRPr="00850599">
              <w:rPr>
                <w:sz w:val="28"/>
                <w:szCs w:val="28"/>
              </w:rPr>
              <w:t>- Chống thấm tường.</w:t>
            </w:r>
          </w:p>
          <w:p w14:paraId="300DFF44" w14:textId="614E3331" w:rsidR="00EB2519" w:rsidRPr="00850599" w:rsidRDefault="00EB2519" w:rsidP="001B1CA4">
            <w:pPr>
              <w:pStyle w:val="NormalWeb"/>
              <w:spacing w:before="0" w:beforeAutospacing="0" w:after="0" w:afterAutospacing="0" w:line="247" w:lineRule="auto"/>
              <w:jc w:val="both"/>
              <w:rPr>
                <w:sz w:val="28"/>
                <w:szCs w:val="28"/>
              </w:rPr>
            </w:pPr>
            <w:r w:rsidRPr="00850599">
              <w:rPr>
                <w:sz w:val="28"/>
                <w:szCs w:val="28"/>
              </w:rPr>
              <w:t>- Xác định và loại trừ nguồn ẩm. Trám nơi bị hở.</w:t>
            </w:r>
          </w:p>
          <w:p w14:paraId="713D0919" w14:textId="77777777" w:rsidR="00EC684B" w:rsidRPr="00850599" w:rsidRDefault="00EB2519" w:rsidP="001B1CA4">
            <w:pPr>
              <w:pStyle w:val="NormalWeb"/>
              <w:spacing w:before="0" w:beforeAutospacing="0" w:after="0" w:afterAutospacing="0" w:line="247" w:lineRule="auto"/>
              <w:jc w:val="both"/>
              <w:rPr>
                <w:sz w:val="28"/>
                <w:szCs w:val="28"/>
              </w:rPr>
            </w:pPr>
            <w:r w:rsidRPr="00850599">
              <w:rPr>
                <w:sz w:val="28"/>
                <w:szCs w:val="28"/>
              </w:rPr>
              <w:t>- Chà lớp sơn bị tróc, dùng sơn chống kiềm, sơn phủ.</w:t>
            </w:r>
          </w:p>
          <w:p w14:paraId="5867238B" w14:textId="4D92FCCA" w:rsidR="00653C58" w:rsidRPr="009839ED" w:rsidRDefault="00653C58" w:rsidP="001B1CA4">
            <w:pPr>
              <w:pStyle w:val="NormalWeb"/>
              <w:spacing w:before="0" w:beforeAutospacing="0" w:after="0" w:afterAutospacing="0" w:line="247" w:lineRule="auto"/>
              <w:jc w:val="both"/>
              <w:rPr>
                <w:sz w:val="28"/>
                <w:szCs w:val="28"/>
                <w:lang w:val="vi-VN"/>
              </w:rPr>
            </w:pPr>
            <w:r w:rsidRPr="00850599">
              <w:rPr>
                <w:sz w:val="28"/>
                <w:szCs w:val="28"/>
              </w:rPr>
              <w:t>- Quá trình pha chế phải theo yêu cầu của nhà sản xuất. Bề mặt tường phải đảm bảo độ ẩm theo tiêu chuẩn.</w:t>
            </w:r>
          </w:p>
        </w:tc>
      </w:tr>
      <w:tr w:rsidR="009839ED" w:rsidRPr="00970E2E" w14:paraId="6FB18C77" w14:textId="77777777" w:rsidTr="00A97620">
        <w:tc>
          <w:tcPr>
            <w:tcW w:w="746" w:type="dxa"/>
            <w:vAlign w:val="center"/>
          </w:tcPr>
          <w:p w14:paraId="702EBE16" w14:textId="30D22A8D" w:rsidR="007565E2" w:rsidRPr="009839ED" w:rsidRDefault="007565E2" w:rsidP="00D549F2">
            <w:pPr>
              <w:pStyle w:val="NormalWeb"/>
              <w:spacing w:before="0" w:beforeAutospacing="0" w:after="0" w:afterAutospacing="0" w:line="247" w:lineRule="auto"/>
              <w:jc w:val="center"/>
              <w:rPr>
                <w:sz w:val="28"/>
                <w:szCs w:val="28"/>
              </w:rPr>
            </w:pPr>
            <w:r w:rsidRPr="009839ED">
              <w:rPr>
                <w:sz w:val="28"/>
                <w:szCs w:val="28"/>
              </w:rPr>
              <w:t>6</w:t>
            </w:r>
          </w:p>
        </w:tc>
        <w:tc>
          <w:tcPr>
            <w:tcW w:w="2084" w:type="dxa"/>
            <w:vAlign w:val="center"/>
          </w:tcPr>
          <w:p w14:paraId="23AD46E1" w14:textId="7C53BD5E" w:rsidR="007565E2" w:rsidRPr="009839ED" w:rsidRDefault="007565E2" w:rsidP="00D549F2">
            <w:pPr>
              <w:pStyle w:val="NormalWeb"/>
              <w:spacing w:before="0" w:beforeAutospacing="0" w:after="0" w:afterAutospacing="0" w:line="247" w:lineRule="auto"/>
              <w:jc w:val="center"/>
              <w:rPr>
                <w:sz w:val="28"/>
                <w:szCs w:val="28"/>
                <w:lang w:val="vi-VN"/>
              </w:rPr>
            </w:pPr>
            <w:r w:rsidRPr="009839ED">
              <w:rPr>
                <w:rStyle w:val="Bodytext20"/>
                <w:color w:val="auto"/>
              </w:rPr>
              <w:t>Màng sơn bị muối hóa</w:t>
            </w:r>
          </w:p>
        </w:tc>
        <w:tc>
          <w:tcPr>
            <w:tcW w:w="6492" w:type="dxa"/>
            <w:vAlign w:val="center"/>
          </w:tcPr>
          <w:p w14:paraId="1F893A2E" w14:textId="7F2DD8EF" w:rsidR="007565E2" w:rsidRPr="00850599" w:rsidRDefault="007565E2" w:rsidP="001B1CA4">
            <w:pPr>
              <w:pStyle w:val="NormalWeb"/>
              <w:spacing w:before="0" w:beforeAutospacing="0" w:after="0" w:afterAutospacing="0" w:line="247" w:lineRule="auto"/>
              <w:jc w:val="both"/>
              <w:rPr>
                <w:sz w:val="28"/>
                <w:szCs w:val="28"/>
              </w:rPr>
            </w:pPr>
            <w:r w:rsidRPr="00850599">
              <w:rPr>
                <w:sz w:val="28"/>
                <w:szCs w:val="28"/>
              </w:rPr>
              <w:t>- Nếu do hơi ẩm gây ra, loại trừ nguồn ẩm bằng cách sửa mái, vệ s</w:t>
            </w:r>
            <w:r w:rsidR="00F01021" w:rsidRPr="00850599">
              <w:rPr>
                <w:sz w:val="28"/>
                <w:szCs w:val="28"/>
              </w:rPr>
              <w:t>i</w:t>
            </w:r>
            <w:r w:rsidRPr="00850599">
              <w:rPr>
                <w:sz w:val="28"/>
                <w:szCs w:val="28"/>
              </w:rPr>
              <w:t>nh, máng xối và các ống dẫn, bịt các lỗ nứt trong tường bằng chất chống thấm.</w:t>
            </w:r>
          </w:p>
          <w:p w14:paraId="09BE96F3" w14:textId="6E89C60F" w:rsidR="00653C58" w:rsidRPr="00850599" w:rsidRDefault="00653C58" w:rsidP="001B1CA4">
            <w:pPr>
              <w:pStyle w:val="NormalWeb"/>
              <w:spacing w:before="0" w:beforeAutospacing="0" w:after="0" w:afterAutospacing="0" w:line="247" w:lineRule="auto"/>
              <w:jc w:val="both"/>
              <w:rPr>
                <w:sz w:val="28"/>
                <w:szCs w:val="28"/>
              </w:rPr>
            </w:pPr>
            <w:r w:rsidRPr="00850599">
              <w:rPr>
                <w:sz w:val="28"/>
                <w:szCs w:val="28"/>
              </w:rPr>
              <w:t>- Quá trình pha chế phải theo yêu cầu của nhà sản xuất. Bề mặt tường phải đảm bảo độ ẩm theo tiêu chuẩn.</w:t>
            </w:r>
          </w:p>
        </w:tc>
      </w:tr>
      <w:tr w:rsidR="009839ED" w:rsidRPr="00970E2E" w14:paraId="4C85E380" w14:textId="77777777" w:rsidTr="00A97620">
        <w:tc>
          <w:tcPr>
            <w:tcW w:w="746" w:type="dxa"/>
            <w:vAlign w:val="center"/>
          </w:tcPr>
          <w:p w14:paraId="3A89AEF4" w14:textId="09B731C0" w:rsidR="007565E2" w:rsidRPr="009839ED" w:rsidRDefault="007565E2" w:rsidP="00D549F2">
            <w:pPr>
              <w:pStyle w:val="NormalWeb"/>
              <w:spacing w:before="0" w:beforeAutospacing="0" w:after="0" w:afterAutospacing="0" w:line="247" w:lineRule="auto"/>
              <w:jc w:val="center"/>
              <w:rPr>
                <w:sz w:val="28"/>
                <w:szCs w:val="28"/>
              </w:rPr>
            </w:pPr>
            <w:r w:rsidRPr="009839ED">
              <w:rPr>
                <w:sz w:val="28"/>
                <w:szCs w:val="28"/>
              </w:rPr>
              <w:t>7</w:t>
            </w:r>
          </w:p>
        </w:tc>
        <w:tc>
          <w:tcPr>
            <w:tcW w:w="2084" w:type="dxa"/>
            <w:vAlign w:val="center"/>
          </w:tcPr>
          <w:p w14:paraId="4F098B33" w14:textId="3394B503" w:rsidR="007565E2" w:rsidRPr="009839ED" w:rsidRDefault="007565E2" w:rsidP="00D549F2">
            <w:pPr>
              <w:pStyle w:val="NormalWeb"/>
              <w:spacing w:before="0" w:beforeAutospacing="0" w:after="0" w:afterAutospacing="0" w:line="247" w:lineRule="auto"/>
              <w:jc w:val="center"/>
              <w:rPr>
                <w:sz w:val="28"/>
                <w:szCs w:val="28"/>
                <w:lang w:val="vi-VN"/>
              </w:rPr>
            </w:pPr>
            <w:r w:rsidRPr="009839ED">
              <w:rPr>
                <w:rStyle w:val="Bodytext20"/>
                <w:color w:val="auto"/>
              </w:rPr>
              <w:t>Vết nứt sơn nước</w:t>
            </w:r>
          </w:p>
        </w:tc>
        <w:tc>
          <w:tcPr>
            <w:tcW w:w="6492" w:type="dxa"/>
            <w:vAlign w:val="center"/>
          </w:tcPr>
          <w:p w14:paraId="0F0BDC7D" w14:textId="77777777" w:rsidR="007565E2" w:rsidRPr="00850599" w:rsidRDefault="00A1099F" w:rsidP="001B1CA4">
            <w:pPr>
              <w:pStyle w:val="NormalWeb"/>
              <w:spacing w:before="0" w:beforeAutospacing="0" w:after="0" w:afterAutospacing="0" w:line="247" w:lineRule="auto"/>
              <w:jc w:val="both"/>
              <w:rPr>
                <w:sz w:val="28"/>
                <w:szCs w:val="28"/>
              </w:rPr>
            </w:pPr>
            <w:r w:rsidRPr="00850599">
              <w:rPr>
                <w:sz w:val="28"/>
                <w:szCs w:val="28"/>
              </w:rPr>
              <w:t xml:space="preserve">- </w:t>
            </w:r>
            <w:r w:rsidR="007565E2" w:rsidRPr="00850599">
              <w:rPr>
                <w:sz w:val="28"/>
                <w:szCs w:val="28"/>
              </w:rPr>
              <w:t>Nếu do nứt dẫn đến bong lớp, phải đục bỏ lớp sơn, sau đó trên mặt vật sơn dùng matit bả bằng phẳng, sau đó sơn lại</w:t>
            </w:r>
            <w:r w:rsidR="00380EA9" w:rsidRPr="00850599">
              <w:rPr>
                <w:sz w:val="28"/>
                <w:szCs w:val="28"/>
              </w:rPr>
              <w:t>.</w:t>
            </w:r>
          </w:p>
          <w:p w14:paraId="3C2E0516" w14:textId="55165D6F" w:rsidR="00653C58" w:rsidRPr="009839ED" w:rsidRDefault="00653C58" w:rsidP="001B1CA4">
            <w:pPr>
              <w:pStyle w:val="NormalWeb"/>
              <w:spacing w:before="0" w:beforeAutospacing="0" w:after="0" w:afterAutospacing="0" w:line="247" w:lineRule="auto"/>
              <w:jc w:val="both"/>
              <w:rPr>
                <w:sz w:val="28"/>
                <w:szCs w:val="28"/>
                <w:lang w:val="vi-VN"/>
              </w:rPr>
            </w:pPr>
            <w:r w:rsidRPr="00850599">
              <w:rPr>
                <w:sz w:val="28"/>
                <w:szCs w:val="28"/>
              </w:rPr>
              <w:t>- Quá trình pha chế phải theo yêu cầu của nhà sản xuất. Bề mặt tường phải đảm bảo độ ẩm theo tiêu chuẩn.</w:t>
            </w:r>
          </w:p>
        </w:tc>
      </w:tr>
      <w:tr w:rsidR="00377EF8" w:rsidRPr="00970E2E" w14:paraId="2ECAD887" w14:textId="77777777" w:rsidTr="00A97620">
        <w:tc>
          <w:tcPr>
            <w:tcW w:w="746" w:type="dxa"/>
            <w:vAlign w:val="center"/>
          </w:tcPr>
          <w:p w14:paraId="5836088F" w14:textId="43AA3E4A" w:rsidR="00377EF8" w:rsidRPr="009839ED" w:rsidRDefault="00261679" w:rsidP="00D549F2">
            <w:pPr>
              <w:pStyle w:val="NormalWeb"/>
              <w:spacing w:before="0" w:beforeAutospacing="0" w:after="0" w:afterAutospacing="0" w:line="247" w:lineRule="auto"/>
              <w:jc w:val="center"/>
              <w:rPr>
                <w:sz w:val="28"/>
                <w:szCs w:val="28"/>
              </w:rPr>
            </w:pPr>
            <w:r>
              <w:rPr>
                <w:sz w:val="28"/>
                <w:szCs w:val="28"/>
              </w:rPr>
              <w:t>8</w:t>
            </w:r>
          </w:p>
        </w:tc>
        <w:tc>
          <w:tcPr>
            <w:tcW w:w="2084" w:type="dxa"/>
            <w:vAlign w:val="center"/>
          </w:tcPr>
          <w:p w14:paraId="2BF3369C" w14:textId="43F73567" w:rsidR="00377EF8" w:rsidRPr="009839ED" w:rsidRDefault="00302F4A" w:rsidP="00D549F2">
            <w:pPr>
              <w:pStyle w:val="NormalWeb"/>
              <w:spacing w:before="0" w:beforeAutospacing="0" w:after="0" w:afterAutospacing="0" w:line="247" w:lineRule="auto"/>
              <w:jc w:val="center"/>
              <w:rPr>
                <w:rStyle w:val="Bodytext20"/>
                <w:color w:val="auto"/>
              </w:rPr>
            </w:pPr>
            <w:r w:rsidRPr="00302F4A">
              <w:rPr>
                <w:rStyle w:val="Bodytext20"/>
                <w:color w:val="auto"/>
              </w:rPr>
              <w:t>Cửa nhôm kính bị sệ cánh, gây ra tình trạng rất khó đóng hoặc mở.</w:t>
            </w:r>
          </w:p>
        </w:tc>
        <w:tc>
          <w:tcPr>
            <w:tcW w:w="6492" w:type="dxa"/>
            <w:vAlign w:val="center"/>
          </w:tcPr>
          <w:p w14:paraId="25937185" w14:textId="1A31C861" w:rsidR="00C91A26" w:rsidRPr="00C91A26" w:rsidRDefault="00C91A26" w:rsidP="001B1CA4">
            <w:pPr>
              <w:pStyle w:val="NormalWeb"/>
              <w:spacing w:before="0" w:beforeAutospacing="0" w:after="0" w:afterAutospacing="0" w:line="247" w:lineRule="auto"/>
              <w:jc w:val="both"/>
              <w:rPr>
                <w:sz w:val="28"/>
                <w:szCs w:val="28"/>
              </w:rPr>
            </w:pPr>
            <w:r w:rsidRPr="00C91A26">
              <w:rPr>
                <w:sz w:val="28"/>
                <w:szCs w:val="28"/>
              </w:rPr>
              <w:t>-</w:t>
            </w:r>
            <w:r>
              <w:rPr>
                <w:sz w:val="28"/>
                <w:szCs w:val="28"/>
              </w:rPr>
              <w:t xml:space="preserve"> </w:t>
            </w:r>
            <w:r w:rsidRPr="00C91A26">
              <w:rPr>
                <w:sz w:val="28"/>
                <w:szCs w:val="28"/>
              </w:rPr>
              <w:t>Thay mới ốc vít bê</w:t>
            </w:r>
            <w:r w:rsidR="0069461A">
              <w:rPr>
                <w:sz w:val="28"/>
                <w:szCs w:val="28"/>
              </w:rPr>
              <w:t>n</w:t>
            </w:r>
            <w:r w:rsidRPr="00C91A26">
              <w:rPr>
                <w:sz w:val="28"/>
                <w:szCs w:val="28"/>
              </w:rPr>
              <w:t xml:space="preserve"> trong, định hình lại khung cửa.</w:t>
            </w:r>
          </w:p>
          <w:p w14:paraId="2C82BE4A" w14:textId="38F26E5F" w:rsidR="00377EF8" w:rsidRPr="00850599" w:rsidRDefault="00C91A26" w:rsidP="001B1CA4">
            <w:pPr>
              <w:pStyle w:val="NormalWeb"/>
              <w:spacing w:before="0" w:beforeAutospacing="0" w:after="0" w:afterAutospacing="0" w:line="247" w:lineRule="auto"/>
              <w:jc w:val="both"/>
              <w:rPr>
                <w:sz w:val="28"/>
                <w:szCs w:val="28"/>
              </w:rPr>
            </w:pPr>
            <w:r w:rsidRPr="00C91A26">
              <w:rPr>
                <w:sz w:val="28"/>
                <w:szCs w:val="28"/>
              </w:rPr>
              <w:t>-</w:t>
            </w:r>
            <w:r>
              <w:rPr>
                <w:sz w:val="28"/>
                <w:szCs w:val="28"/>
              </w:rPr>
              <w:t xml:space="preserve"> </w:t>
            </w:r>
            <w:r w:rsidRPr="00C91A26">
              <w:rPr>
                <w:sz w:val="28"/>
                <w:szCs w:val="28"/>
              </w:rPr>
              <w:t>Loạt bỏ lớp Silicon cũ, Giữ ổn định khung cửa, trét Silicon liên kết (loại tốt) giữa kính và nhôm.</w:t>
            </w:r>
          </w:p>
        </w:tc>
      </w:tr>
      <w:tr w:rsidR="00377EF8" w:rsidRPr="00970E2E" w14:paraId="19B92108" w14:textId="77777777" w:rsidTr="00A97620">
        <w:tc>
          <w:tcPr>
            <w:tcW w:w="746" w:type="dxa"/>
            <w:vAlign w:val="center"/>
          </w:tcPr>
          <w:p w14:paraId="36E17D00" w14:textId="4B0B8E75" w:rsidR="00377EF8" w:rsidRPr="009839ED" w:rsidRDefault="00174B63" w:rsidP="00D549F2">
            <w:pPr>
              <w:pStyle w:val="NormalWeb"/>
              <w:spacing w:before="0" w:beforeAutospacing="0" w:after="0" w:afterAutospacing="0" w:line="247" w:lineRule="auto"/>
              <w:jc w:val="center"/>
              <w:rPr>
                <w:sz w:val="28"/>
                <w:szCs w:val="28"/>
              </w:rPr>
            </w:pPr>
            <w:r>
              <w:rPr>
                <w:sz w:val="28"/>
                <w:szCs w:val="28"/>
              </w:rPr>
              <w:t>9</w:t>
            </w:r>
          </w:p>
        </w:tc>
        <w:tc>
          <w:tcPr>
            <w:tcW w:w="2084" w:type="dxa"/>
            <w:vAlign w:val="center"/>
          </w:tcPr>
          <w:p w14:paraId="03852732" w14:textId="0441756D" w:rsidR="00377EF8" w:rsidRPr="009839ED" w:rsidRDefault="001008B7" w:rsidP="00D549F2">
            <w:pPr>
              <w:pStyle w:val="NormalWeb"/>
              <w:spacing w:before="0" w:beforeAutospacing="0" w:after="0" w:afterAutospacing="0" w:line="247" w:lineRule="auto"/>
              <w:jc w:val="center"/>
              <w:rPr>
                <w:rStyle w:val="Bodytext20"/>
                <w:color w:val="auto"/>
              </w:rPr>
            </w:pPr>
            <w:r w:rsidRPr="001008B7">
              <w:rPr>
                <w:rStyle w:val="Bodytext20"/>
                <w:color w:val="auto"/>
              </w:rPr>
              <w:t>Sênô bị thấm</w:t>
            </w:r>
          </w:p>
        </w:tc>
        <w:tc>
          <w:tcPr>
            <w:tcW w:w="6492" w:type="dxa"/>
            <w:vAlign w:val="center"/>
          </w:tcPr>
          <w:p w14:paraId="263D5380" w14:textId="73958B3D" w:rsidR="00377EF8" w:rsidRPr="00850599" w:rsidRDefault="00174B63" w:rsidP="001B1CA4">
            <w:pPr>
              <w:pStyle w:val="NormalWeb"/>
              <w:spacing w:before="0" w:beforeAutospacing="0" w:after="0" w:afterAutospacing="0" w:line="247" w:lineRule="auto"/>
              <w:jc w:val="both"/>
              <w:rPr>
                <w:sz w:val="28"/>
                <w:szCs w:val="28"/>
              </w:rPr>
            </w:pPr>
            <w:r w:rsidRPr="00174B63">
              <w:rPr>
                <w:sz w:val="28"/>
                <w:szCs w:val="28"/>
              </w:rPr>
              <w:t>Làm sạch máng thu, lỗ thoát nước</w:t>
            </w:r>
            <w:r>
              <w:rPr>
                <w:sz w:val="28"/>
                <w:szCs w:val="28"/>
              </w:rPr>
              <w:t>.</w:t>
            </w:r>
          </w:p>
        </w:tc>
      </w:tr>
      <w:tr w:rsidR="00377EF8" w:rsidRPr="00970E2E" w14:paraId="6EF50610" w14:textId="77777777" w:rsidTr="00A97620">
        <w:tc>
          <w:tcPr>
            <w:tcW w:w="746" w:type="dxa"/>
            <w:vAlign w:val="center"/>
          </w:tcPr>
          <w:p w14:paraId="6E34E6FA" w14:textId="5E391266" w:rsidR="00377EF8" w:rsidRPr="009839ED" w:rsidRDefault="00174B63" w:rsidP="00D549F2">
            <w:pPr>
              <w:pStyle w:val="NormalWeb"/>
              <w:spacing w:before="0" w:beforeAutospacing="0" w:after="0" w:afterAutospacing="0" w:line="247" w:lineRule="auto"/>
              <w:jc w:val="center"/>
              <w:rPr>
                <w:sz w:val="28"/>
                <w:szCs w:val="28"/>
              </w:rPr>
            </w:pPr>
            <w:r>
              <w:rPr>
                <w:sz w:val="28"/>
                <w:szCs w:val="28"/>
              </w:rPr>
              <w:t>10</w:t>
            </w:r>
          </w:p>
        </w:tc>
        <w:tc>
          <w:tcPr>
            <w:tcW w:w="2084" w:type="dxa"/>
            <w:vAlign w:val="center"/>
          </w:tcPr>
          <w:p w14:paraId="7E8DF210" w14:textId="1ACE7AC8" w:rsidR="00377EF8" w:rsidRPr="009839ED" w:rsidRDefault="00DB5A66" w:rsidP="00D549F2">
            <w:pPr>
              <w:pStyle w:val="NormalWeb"/>
              <w:spacing w:before="0" w:beforeAutospacing="0" w:after="0" w:afterAutospacing="0" w:line="247" w:lineRule="auto"/>
              <w:jc w:val="center"/>
              <w:rPr>
                <w:rStyle w:val="Bodytext20"/>
                <w:color w:val="auto"/>
              </w:rPr>
            </w:pPr>
            <w:r w:rsidRPr="00DB5A66">
              <w:rPr>
                <w:rStyle w:val="Bodytext20"/>
                <w:color w:val="auto"/>
              </w:rPr>
              <w:t>Gạch lát bị bung vỡ và không phẳng</w:t>
            </w:r>
          </w:p>
        </w:tc>
        <w:tc>
          <w:tcPr>
            <w:tcW w:w="6492" w:type="dxa"/>
            <w:vAlign w:val="center"/>
          </w:tcPr>
          <w:p w14:paraId="763DB922" w14:textId="11D315CF" w:rsidR="000D1334" w:rsidRPr="000D1334" w:rsidRDefault="000D1334" w:rsidP="001B1CA4">
            <w:pPr>
              <w:pStyle w:val="NormalWeb"/>
              <w:spacing w:before="0" w:beforeAutospacing="0" w:after="0" w:afterAutospacing="0" w:line="247" w:lineRule="auto"/>
              <w:jc w:val="both"/>
              <w:rPr>
                <w:sz w:val="28"/>
                <w:szCs w:val="28"/>
              </w:rPr>
            </w:pPr>
            <w:r w:rsidRPr="000D1334">
              <w:rPr>
                <w:sz w:val="28"/>
                <w:szCs w:val="28"/>
              </w:rPr>
              <w:t>-</w:t>
            </w:r>
            <w:r>
              <w:rPr>
                <w:sz w:val="28"/>
                <w:szCs w:val="28"/>
              </w:rPr>
              <w:t xml:space="preserve"> </w:t>
            </w:r>
            <w:r w:rsidRPr="000D1334">
              <w:rPr>
                <w:sz w:val="28"/>
                <w:szCs w:val="28"/>
              </w:rPr>
              <w:t>Sử dụng đội thợ thi công chuyên nghiệp</w:t>
            </w:r>
            <w:r w:rsidR="001E3B2C">
              <w:rPr>
                <w:sz w:val="28"/>
                <w:szCs w:val="28"/>
              </w:rPr>
              <w:t>, đúng tay nghề</w:t>
            </w:r>
          </w:p>
          <w:p w14:paraId="2AC855C3" w14:textId="77777777" w:rsidR="00377EF8" w:rsidRDefault="00EA706B" w:rsidP="001B1CA4">
            <w:pPr>
              <w:pStyle w:val="NormalWeb"/>
              <w:spacing w:before="0" w:beforeAutospacing="0" w:after="0" w:afterAutospacing="0" w:line="247" w:lineRule="auto"/>
              <w:jc w:val="both"/>
              <w:rPr>
                <w:sz w:val="28"/>
                <w:szCs w:val="28"/>
              </w:rPr>
            </w:pPr>
            <w:r>
              <w:rPr>
                <w:sz w:val="28"/>
                <w:szCs w:val="28"/>
              </w:rPr>
              <w:t>-</w:t>
            </w:r>
            <w:r w:rsidR="000D1334" w:rsidRPr="000D1334">
              <w:rPr>
                <w:sz w:val="28"/>
                <w:szCs w:val="28"/>
              </w:rPr>
              <w:t xml:space="preserve"> Chọn gạch ốp lát có chất</w:t>
            </w:r>
            <w:r>
              <w:rPr>
                <w:sz w:val="28"/>
                <w:szCs w:val="28"/>
              </w:rPr>
              <w:t xml:space="preserve"> lượng tốt.</w:t>
            </w:r>
          </w:p>
          <w:p w14:paraId="30EDBB6D" w14:textId="25BE574D" w:rsidR="00FE5449" w:rsidRDefault="008A23A1" w:rsidP="001B1CA4">
            <w:pPr>
              <w:pStyle w:val="NormalWeb"/>
              <w:spacing w:before="0" w:beforeAutospacing="0" w:after="0" w:afterAutospacing="0" w:line="247" w:lineRule="auto"/>
              <w:jc w:val="both"/>
              <w:rPr>
                <w:sz w:val="28"/>
                <w:szCs w:val="28"/>
              </w:rPr>
            </w:pPr>
            <w:r>
              <w:rPr>
                <w:sz w:val="28"/>
                <w:szCs w:val="28"/>
              </w:rPr>
              <w:t xml:space="preserve">- </w:t>
            </w:r>
            <w:r w:rsidR="00FE5449" w:rsidRPr="00FE5449">
              <w:rPr>
                <w:sz w:val="28"/>
                <w:szCs w:val="28"/>
              </w:rPr>
              <w:t>Xử lý nền phẳng, sạch sẽ trước khi lát</w:t>
            </w:r>
            <w:r w:rsidR="000340DA">
              <w:rPr>
                <w:sz w:val="28"/>
                <w:szCs w:val="28"/>
              </w:rPr>
              <w:t>.</w:t>
            </w:r>
          </w:p>
          <w:p w14:paraId="268C49B9" w14:textId="5944E4E0" w:rsidR="008A23A1" w:rsidRPr="00850599" w:rsidRDefault="00CE32A6" w:rsidP="001B1CA4">
            <w:pPr>
              <w:pStyle w:val="NormalWeb"/>
              <w:spacing w:before="0" w:beforeAutospacing="0" w:after="0" w:afterAutospacing="0" w:line="247" w:lineRule="auto"/>
              <w:jc w:val="both"/>
              <w:rPr>
                <w:sz w:val="28"/>
                <w:szCs w:val="28"/>
              </w:rPr>
            </w:pPr>
            <w:r>
              <w:rPr>
                <w:sz w:val="28"/>
                <w:szCs w:val="28"/>
              </w:rPr>
              <w:t xml:space="preserve">- </w:t>
            </w:r>
            <w:r w:rsidRPr="00CE32A6">
              <w:rPr>
                <w:sz w:val="28"/>
                <w:szCs w:val="28"/>
              </w:rPr>
              <w:t>Thay những viên gạch tương đương</w:t>
            </w:r>
          </w:p>
        </w:tc>
      </w:tr>
      <w:tr w:rsidR="00377EF8" w:rsidRPr="00970E2E" w14:paraId="205CAFB8" w14:textId="77777777" w:rsidTr="00A97620">
        <w:tc>
          <w:tcPr>
            <w:tcW w:w="746" w:type="dxa"/>
            <w:vAlign w:val="center"/>
          </w:tcPr>
          <w:p w14:paraId="48F67512" w14:textId="33FF6C4C" w:rsidR="00377EF8" w:rsidRPr="009839ED" w:rsidRDefault="000D7708" w:rsidP="00D549F2">
            <w:pPr>
              <w:pStyle w:val="NormalWeb"/>
              <w:spacing w:before="0" w:beforeAutospacing="0" w:after="0" w:afterAutospacing="0" w:line="247" w:lineRule="auto"/>
              <w:jc w:val="center"/>
              <w:rPr>
                <w:sz w:val="28"/>
                <w:szCs w:val="28"/>
              </w:rPr>
            </w:pPr>
            <w:r>
              <w:rPr>
                <w:sz w:val="28"/>
                <w:szCs w:val="28"/>
              </w:rPr>
              <w:t>11</w:t>
            </w:r>
          </w:p>
        </w:tc>
        <w:tc>
          <w:tcPr>
            <w:tcW w:w="2084" w:type="dxa"/>
            <w:vAlign w:val="center"/>
          </w:tcPr>
          <w:p w14:paraId="31F604B0" w14:textId="4B7B1426" w:rsidR="00377EF8" w:rsidRPr="009839ED" w:rsidRDefault="00EA5F48" w:rsidP="00D549F2">
            <w:pPr>
              <w:pStyle w:val="NormalWeb"/>
              <w:spacing w:before="0" w:beforeAutospacing="0" w:after="0" w:afterAutospacing="0" w:line="247" w:lineRule="auto"/>
              <w:jc w:val="center"/>
              <w:rPr>
                <w:rStyle w:val="Bodytext20"/>
                <w:color w:val="auto"/>
              </w:rPr>
            </w:pPr>
            <w:r w:rsidRPr="00EA5F48">
              <w:rPr>
                <w:rStyle w:val="Bodytext20"/>
                <w:color w:val="auto"/>
              </w:rPr>
              <w:t>Thấm nền nhà vệ sinh</w:t>
            </w:r>
          </w:p>
        </w:tc>
        <w:tc>
          <w:tcPr>
            <w:tcW w:w="6492" w:type="dxa"/>
            <w:vAlign w:val="center"/>
          </w:tcPr>
          <w:p w14:paraId="461EA2E9" w14:textId="5A25B6EF" w:rsidR="00377EF8" w:rsidRPr="00850599" w:rsidRDefault="00FF5693" w:rsidP="001B1CA4">
            <w:pPr>
              <w:pStyle w:val="NormalWeb"/>
              <w:spacing w:before="0" w:beforeAutospacing="0" w:after="0" w:afterAutospacing="0" w:line="247" w:lineRule="auto"/>
              <w:jc w:val="both"/>
              <w:rPr>
                <w:sz w:val="28"/>
                <w:szCs w:val="28"/>
              </w:rPr>
            </w:pPr>
            <w:r w:rsidRPr="00FF5693">
              <w:rPr>
                <w:sz w:val="28"/>
                <w:szCs w:val="28"/>
              </w:rPr>
              <w:t>Bóc dỡ sàn và chống thấm lại sàn</w:t>
            </w:r>
          </w:p>
        </w:tc>
      </w:tr>
      <w:tr w:rsidR="00377EF8" w:rsidRPr="00970E2E" w14:paraId="71B714CC" w14:textId="77777777" w:rsidTr="00A97620">
        <w:tc>
          <w:tcPr>
            <w:tcW w:w="746" w:type="dxa"/>
            <w:vAlign w:val="center"/>
          </w:tcPr>
          <w:p w14:paraId="1ECDEEFA" w14:textId="7B0C964D" w:rsidR="00377EF8" w:rsidRPr="009839ED" w:rsidRDefault="00627D9C" w:rsidP="00D549F2">
            <w:pPr>
              <w:pStyle w:val="NormalWeb"/>
              <w:spacing w:before="0" w:beforeAutospacing="0" w:after="0" w:afterAutospacing="0" w:line="247" w:lineRule="auto"/>
              <w:jc w:val="center"/>
              <w:rPr>
                <w:sz w:val="28"/>
                <w:szCs w:val="28"/>
              </w:rPr>
            </w:pPr>
            <w:r>
              <w:rPr>
                <w:sz w:val="28"/>
                <w:szCs w:val="28"/>
              </w:rPr>
              <w:t>12</w:t>
            </w:r>
          </w:p>
        </w:tc>
        <w:tc>
          <w:tcPr>
            <w:tcW w:w="2084" w:type="dxa"/>
            <w:vAlign w:val="center"/>
          </w:tcPr>
          <w:p w14:paraId="5D55AB16" w14:textId="6949C5DF" w:rsidR="00377EF8" w:rsidRPr="009839ED" w:rsidRDefault="00627D9C" w:rsidP="00D549F2">
            <w:pPr>
              <w:pStyle w:val="NormalWeb"/>
              <w:spacing w:before="0" w:beforeAutospacing="0" w:after="0" w:afterAutospacing="0" w:line="247" w:lineRule="auto"/>
              <w:jc w:val="center"/>
              <w:rPr>
                <w:rStyle w:val="Bodytext20"/>
                <w:color w:val="auto"/>
              </w:rPr>
            </w:pPr>
            <w:r w:rsidRPr="00627D9C">
              <w:rPr>
                <w:rStyle w:val="Bodytext20"/>
                <w:color w:val="auto"/>
              </w:rPr>
              <w:t>Nước mưa chảy ngược vào nhà qua cửa sổ</w:t>
            </w:r>
          </w:p>
        </w:tc>
        <w:tc>
          <w:tcPr>
            <w:tcW w:w="6492" w:type="dxa"/>
            <w:vAlign w:val="center"/>
          </w:tcPr>
          <w:p w14:paraId="3A9142A9" w14:textId="1D4F0062" w:rsidR="00377EF8" w:rsidRPr="00850599" w:rsidRDefault="002747F0" w:rsidP="001B1CA4">
            <w:pPr>
              <w:pStyle w:val="NormalWeb"/>
              <w:spacing w:before="0" w:beforeAutospacing="0" w:after="0" w:afterAutospacing="0" w:line="247" w:lineRule="auto"/>
              <w:jc w:val="both"/>
              <w:rPr>
                <w:sz w:val="28"/>
                <w:szCs w:val="28"/>
              </w:rPr>
            </w:pPr>
            <w:r w:rsidRPr="002747F0">
              <w:rPr>
                <w:sz w:val="28"/>
                <w:szCs w:val="28"/>
              </w:rPr>
              <w:t>Đục bỏ lớp trát</w:t>
            </w:r>
            <w:r w:rsidR="008E6DE2">
              <w:rPr>
                <w:sz w:val="28"/>
                <w:szCs w:val="28"/>
              </w:rPr>
              <w:t>,</w:t>
            </w:r>
            <w:r w:rsidRPr="002747F0">
              <w:rPr>
                <w:sz w:val="28"/>
                <w:szCs w:val="28"/>
              </w:rPr>
              <w:t xml:space="preserve"> trát lại</w:t>
            </w:r>
            <w:r w:rsidR="00B5309B">
              <w:rPr>
                <w:sz w:val="28"/>
                <w:szCs w:val="28"/>
              </w:rPr>
              <w:t xml:space="preserve"> và tạo</w:t>
            </w:r>
            <w:r w:rsidRPr="002747F0">
              <w:rPr>
                <w:sz w:val="28"/>
                <w:szCs w:val="28"/>
              </w:rPr>
              <w:t xml:space="preserve"> dốc ra phía ngoài; hoặc làm sạch mặt trát, sau đó quét lớp vữa xi măng, lại trát lớp phủ. Khi trát làm cho phía trong cao, phía ngoài thấp, tạo độ dốc ra phía ngoài.</w:t>
            </w:r>
          </w:p>
        </w:tc>
      </w:tr>
      <w:tr w:rsidR="00377EF8" w:rsidRPr="00970E2E" w14:paraId="6E9585E8" w14:textId="77777777" w:rsidTr="00A97620">
        <w:tc>
          <w:tcPr>
            <w:tcW w:w="746" w:type="dxa"/>
            <w:vAlign w:val="center"/>
          </w:tcPr>
          <w:p w14:paraId="17A5DA49" w14:textId="3352BFAB" w:rsidR="00377EF8" w:rsidRPr="009839ED" w:rsidRDefault="0047284F" w:rsidP="00D549F2">
            <w:pPr>
              <w:pStyle w:val="NormalWeb"/>
              <w:spacing w:before="0" w:beforeAutospacing="0" w:after="0" w:afterAutospacing="0" w:line="247" w:lineRule="auto"/>
              <w:jc w:val="center"/>
              <w:rPr>
                <w:sz w:val="28"/>
                <w:szCs w:val="28"/>
              </w:rPr>
            </w:pPr>
            <w:r>
              <w:rPr>
                <w:sz w:val="28"/>
                <w:szCs w:val="28"/>
              </w:rPr>
              <w:t>13</w:t>
            </w:r>
          </w:p>
        </w:tc>
        <w:tc>
          <w:tcPr>
            <w:tcW w:w="2084" w:type="dxa"/>
            <w:vAlign w:val="center"/>
          </w:tcPr>
          <w:p w14:paraId="50B3E5E1" w14:textId="1D50AA73" w:rsidR="00377EF8" w:rsidRPr="009839ED" w:rsidRDefault="0035084E" w:rsidP="00D549F2">
            <w:pPr>
              <w:pStyle w:val="NormalWeb"/>
              <w:spacing w:before="0" w:beforeAutospacing="0" w:after="0" w:afterAutospacing="0" w:line="247" w:lineRule="auto"/>
              <w:jc w:val="center"/>
              <w:rPr>
                <w:rStyle w:val="Bodytext20"/>
                <w:color w:val="auto"/>
              </w:rPr>
            </w:pPr>
            <w:r w:rsidRPr="0035084E">
              <w:rPr>
                <w:rStyle w:val="Bodytext20"/>
                <w:color w:val="auto"/>
              </w:rPr>
              <w:t>Nước mưa làm bẩn mặt tường ngoài</w:t>
            </w:r>
          </w:p>
        </w:tc>
        <w:tc>
          <w:tcPr>
            <w:tcW w:w="6492" w:type="dxa"/>
            <w:vAlign w:val="center"/>
          </w:tcPr>
          <w:p w14:paraId="2086CDE5" w14:textId="56B27654" w:rsidR="00377EF8" w:rsidRPr="00850599" w:rsidRDefault="002D1933" w:rsidP="001B1CA4">
            <w:pPr>
              <w:pStyle w:val="NormalWeb"/>
              <w:spacing w:before="0" w:beforeAutospacing="0" w:after="0" w:afterAutospacing="0" w:line="247" w:lineRule="auto"/>
              <w:jc w:val="both"/>
              <w:rPr>
                <w:sz w:val="28"/>
                <w:szCs w:val="28"/>
              </w:rPr>
            </w:pPr>
            <w:r w:rsidRPr="002D1933">
              <w:rPr>
                <w:sz w:val="28"/>
                <w:szCs w:val="28"/>
              </w:rPr>
              <w:t xml:space="preserve">Trên kết cấu </w:t>
            </w:r>
            <w:r>
              <w:rPr>
                <w:sz w:val="28"/>
                <w:szCs w:val="28"/>
              </w:rPr>
              <w:t>bên trên phải tạo rãnh cắt nước hoặc chỉ nước</w:t>
            </w:r>
            <w:r w:rsidRPr="002D1933">
              <w:rPr>
                <w:sz w:val="28"/>
                <w:szCs w:val="28"/>
              </w:rPr>
              <w:t>, đồng thời trát xử lý, hoặc phía dưới kết cấu nêu ở trên làm thành hình dáng trong cao ngoài thấp.</w:t>
            </w:r>
          </w:p>
        </w:tc>
      </w:tr>
      <w:tr w:rsidR="00377EF8" w:rsidRPr="00970E2E" w14:paraId="79EF1EC3" w14:textId="77777777" w:rsidTr="00A97620">
        <w:tc>
          <w:tcPr>
            <w:tcW w:w="746" w:type="dxa"/>
            <w:vAlign w:val="center"/>
          </w:tcPr>
          <w:p w14:paraId="793F0C90" w14:textId="10701421" w:rsidR="00377EF8" w:rsidRPr="009839ED" w:rsidRDefault="004306BF" w:rsidP="00D549F2">
            <w:pPr>
              <w:pStyle w:val="NormalWeb"/>
              <w:spacing w:before="0" w:beforeAutospacing="0" w:after="0" w:afterAutospacing="0" w:line="247" w:lineRule="auto"/>
              <w:jc w:val="center"/>
              <w:rPr>
                <w:sz w:val="28"/>
                <w:szCs w:val="28"/>
              </w:rPr>
            </w:pPr>
            <w:r>
              <w:rPr>
                <w:sz w:val="28"/>
                <w:szCs w:val="28"/>
              </w:rPr>
              <w:t>14</w:t>
            </w:r>
          </w:p>
        </w:tc>
        <w:tc>
          <w:tcPr>
            <w:tcW w:w="2084" w:type="dxa"/>
            <w:vAlign w:val="center"/>
          </w:tcPr>
          <w:p w14:paraId="02D1F71D" w14:textId="32961950" w:rsidR="00377EF8" w:rsidRPr="009839ED" w:rsidRDefault="00160CB6" w:rsidP="00D549F2">
            <w:pPr>
              <w:pStyle w:val="NormalWeb"/>
              <w:spacing w:before="0" w:beforeAutospacing="0" w:after="0" w:afterAutospacing="0" w:line="247" w:lineRule="auto"/>
              <w:jc w:val="center"/>
              <w:rPr>
                <w:rStyle w:val="Bodytext20"/>
                <w:color w:val="auto"/>
              </w:rPr>
            </w:pPr>
            <w:r w:rsidRPr="00160CB6">
              <w:rPr>
                <w:rStyle w:val="Bodytext20"/>
                <w:color w:val="auto"/>
              </w:rPr>
              <w:t>Nứt mai rùa lớp vữa trát</w:t>
            </w:r>
          </w:p>
        </w:tc>
        <w:tc>
          <w:tcPr>
            <w:tcW w:w="6492" w:type="dxa"/>
            <w:vAlign w:val="center"/>
          </w:tcPr>
          <w:p w14:paraId="6449C856" w14:textId="298B6109" w:rsidR="00D01B1D" w:rsidRDefault="00D01B1D" w:rsidP="001B1CA4">
            <w:pPr>
              <w:pStyle w:val="NormalWeb"/>
              <w:spacing w:before="0" w:beforeAutospacing="0" w:after="0" w:afterAutospacing="0" w:line="247" w:lineRule="auto"/>
              <w:jc w:val="both"/>
              <w:rPr>
                <w:sz w:val="28"/>
                <w:szCs w:val="28"/>
              </w:rPr>
            </w:pPr>
            <w:r>
              <w:rPr>
                <w:sz w:val="28"/>
                <w:szCs w:val="28"/>
              </w:rPr>
              <w:t xml:space="preserve">Cần xác định rõ nguyên nhân </w:t>
            </w:r>
            <w:r w:rsidR="00A1503D">
              <w:rPr>
                <w:sz w:val="28"/>
                <w:szCs w:val="28"/>
              </w:rPr>
              <w:t xml:space="preserve">để </w:t>
            </w:r>
            <w:r w:rsidR="00CC140F">
              <w:rPr>
                <w:sz w:val="28"/>
                <w:szCs w:val="28"/>
              </w:rPr>
              <w:t>lựa chọn phướng án sửa chữa phù hợp</w:t>
            </w:r>
            <w:r w:rsidR="002926E7">
              <w:rPr>
                <w:sz w:val="28"/>
                <w:szCs w:val="28"/>
              </w:rPr>
              <w:t>.</w:t>
            </w:r>
          </w:p>
          <w:p w14:paraId="685AAA98" w14:textId="03DD8526" w:rsidR="000C61A9" w:rsidRDefault="00AB4BE3" w:rsidP="001B1CA4">
            <w:pPr>
              <w:pStyle w:val="NormalWeb"/>
              <w:spacing w:before="0" w:beforeAutospacing="0" w:after="0" w:afterAutospacing="0" w:line="247" w:lineRule="auto"/>
              <w:jc w:val="both"/>
              <w:rPr>
                <w:sz w:val="28"/>
                <w:szCs w:val="28"/>
              </w:rPr>
            </w:pPr>
            <w:r>
              <w:rPr>
                <w:sz w:val="28"/>
                <w:szCs w:val="28"/>
              </w:rPr>
              <w:t xml:space="preserve">- </w:t>
            </w:r>
            <w:r w:rsidRPr="00AB4BE3">
              <w:rPr>
                <w:sz w:val="28"/>
                <w:szCs w:val="28"/>
              </w:rPr>
              <w:t>Nếu vết nứt nhỏ, không có hiện tượng phồng dộp, và không có chất lỏng chảy qua, thì không cần xử lý.</w:t>
            </w:r>
          </w:p>
          <w:p w14:paraId="77232D56" w14:textId="607BAE60" w:rsidR="00EE3E89" w:rsidRDefault="00054575" w:rsidP="001B1CA4">
            <w:pPr>
              <w:pStyle w:val="NormalWeb"/>
              <w:spacing w:before="0" w:beforeAutospacing="0" w:after="0" w:afterAutospacing="0" w:line="247" w:lineRule="auto"/>
              <w:jc w:val="both"/>
              <w:rPr>
                <w:sz w:val="28"/>
                <w:szCs w:val="28"/>
              </w:rPr>
            </w:pPr>
            <w:r>
              <w:rPr>
                <w:sz w:val="28"/>
                <w:szCs w:val="28"/>
              </w:rPr>
              <w:lastRenderedPageBreak/>
              <w:t xml:space="preserve">- </w:t>
            </w:r>
            <w:r w:rsidR="00AB4BE3" w:rsidRPr="00AB4BE3">
              <w:rPr>
                <w:sz w:val="28"/>
                <w:szCs w:val="28"/>
              </w:rPr>
              <w:t>Nếu vết nứt tương đối lớn, có thể dùng vữa xi măng (vữa xi măng keo 107) bịt (hoặc chèn) để xử lí.</w:t>
            </w:r>
          </w:p>
          <w:p w14:paraId="4C01BE52" w14:textId="695BB35D" w:rsidR="00377EF8" w:rsidRPr="00850599" w:rsidRDefault="00EE3E89" w:rsidP="001B1CA4">
            <w:pPr>
              <w:pStyle w:val="NormalWeb"/>
              <w:spacing w:before="0" w:beforeAutospacing="0" w:after="0" w:afterAutospacing="0" w:line="247" w:lineRule="auto"/>
              <w:jc w:val="both"/>
              <w:rPr>
                <w:sz w:val="28"/>
                <w:szCs w:val="28"/>
              </w:rPr>
            </w:pPr>
            <w:r>
              <w:rPr>
                <w:sz w:val="28"/>
                <w:szCs w:val="28"/>
              </w:rPr>
              <w:t xml:space="preserve">- </w:t>
            </w:r>
            <w:r w:rsidR="00AB4BE3" w:rsidRPr="00AB4BE3">
              <w:rPr>
                <w:sz w:val="28"/>
                <w:szCs w:val="28"/>
              </w:rPr>
              <w:t>Nếu vết nứt do thay đổi kết cấu gây nên, cần xử lí cùng với tình trạng kết cấu</w:t>
            </w:r>
          </w:p>
        </w:tc>
      </w:tr>
      <w:tr w:rsidR="00377EF8" w:rsidRPr="00970E2E" w14:paraId="57E8C441" w14:textId="77777777" w:rsidTr="00A97620">
        <w:tc>
          <w:tcPr>
            <w:tcW w:w="746" w:type="dxa"/>
            <w:vAlign w:val="center"/>
          </w:tcPr>
          <w:p w14:paraId="365F43E3" w14:textId="76ACE863" w:rsidR="00377EF8" w:rsidRPr="009839ED" w:rsidRDefault="00690CA1" w:rsidP="00D549F2">
            <w:pPr>
              <w:pStyle w:val="NormalWeb"/>
              <w:spacing w:before="0" w:beforeAutospacing="0" w:after="0" w:afterAutospacing="0" w:line="247" w:lineRule="auto"/>
              <w:jc w:val="center"/>
              <w:rPr>
                <w:sz w:val="28"/>
                <w:szCs w:val="28"/>
              </w:rPr>
            </w:pPr>
            <w:r>
              <w:rPr>
                <w:sz w:val="28"/>
                <w:szCs w:val="28"/>
              </w:rPr>
              <w:lastRenderedPageBreak/>
              <w:t>15</w:t>
            </w:r>
          </w:p>
        </w:tc>
        <w:tc>
          <w:tcPr>
            <w:tcW w:w="2084" w:type="dxa"/>
            <w:vAlign w:val="center"/>
          </w:tcPr>
          <w:p w14:paraId="7FBC1BE6" w14:textId="6E9B3AF6" w:rsidR="00377EF8" w:rsidRPr="009839ED" w:rsidRDefault="00463344" w:rsidP="00D549F2">
            <w:pPr>
              <w:pStyle w:val="NormalWeb"/>
              <w:spacing w:before="0" w:beforeAutospacing="0" w:after="0" w:afterAutospacing="0" w:line="247" w:lineRule="auto"/>
              <w:jc w:val="center"/>
              <w:rPr>
                <w:rStyle w:val="Bodytext20"/>
                <w:color w:val="auto"/>
              </w:rPr>
            </w:pPr>
            <w:r w:rsidRPr="00463344">
              <w:rPr>
                <w:rStyle w:val="Bodytext20"/>
                <w:color w:val="auto"/>
              </w:rPr>
              <w:t>Cửa sổ ngoài thấm nước</w:t>
            </w:r>
          </w:p>
        </w:tc>
        <w:tc>
          <w:tcPr>
            <w:tcW w:w="6492" w:type="dxa"/>
            <w:vAlign w:val="center"/>
          </w:tcPr>
          <w:p w14:paraId="432C4291" w14:textId="572683D6" w:rsidR="009B1ECB" w:rsidRPr="009B1ECB" w:rsidRDefault="009B1ECB" w:rsidP="001B1CA4">
            <w:pPr>
              <w:pStyle w:val="NormalWeb"/>
              <w:spacing w:before="0" w:beforeAutospacing="0" w:after="0" w:afterAutospacing="0" w:line="247" w:lineRule="auto"/>
              <w:jc w:val="both"/>
              <w:rPr>
                <w:sz w:val="28"/>
                <w:szCs w:val="28"/>
              </w:rPr>
            </w:pPr>
            <w:r w:rsidRPr="009B1ECB">
              <w:rPr>
                <w:sz w:val="28"/>
                <w:szCs w:val="28"/>
              </w:rPr>
              <w:t>-</w:t>
            </w:r>
            <w:r>
              <w:rPr>
                <w:sz w:val="28"/>
                <w:szCs w:val="28"/>
              </w:rPr>
              <w:t xml:space="preserve"> </w:t>
            </w:r>
            <w:r w:rsidRPr="009B1ECB">
              <w:rPr>
                <w:sz w:val="28"/>
                <w:szCs w:val="28"/>
              </w:rPr>
              <w:t xml:space="preserve">Bịt: bịt tất cả các đường thấm nước khung dưới. Có thể dùng keo </w:t>
            </w:r>
            <w:r w:rsidR="006C7AD1">
              <w:rPr>
                <w:sz w:val="28"/>
                <w:szCs w:val="28"/>
              </w:rPr>
              <w:t>xử lý</w:t>
            </w:r>
            <w:r w:rsidR="00F934FA">
              <w:rPr>
                <w:sz w:val="28"/>
                <w:szCs w:val="28"/>
              </w:rPr>
              <w:t xml:space="preserve"> rỉ nước tại vị trí</w:t>
            </w:r>
            <w:r w:rsidRPr="009B1ECB">
              <w:rPr>
                <w:sz w:val="28"/>
                <w:szCs w:val="28"/>
              </w:rPr>
              <w:t xml:space="preserve"> góc vuông của khung bên và khung dưới của cửa sổ và chỗ cố định đinh ốc lộ ra ngoài. Có thể miết mạch chỗ tiếp giáp của khung cửa sổ với mặt trang trí.</w:t>
            </w:r>
          </w:p>
          <w:p w14:paraId="14029BDB" w14:textId="6D5CA02B" w:rsidR="009B1ECB" w:rsidRPr="009B1ECB" w:rsidRDefault="009B1ECB" w:rsidP="001B1CA4">
            <w:pPr>
              <w:pStyle w:val="NormalWeb"/>
              <w:spacing w:before="0" w:beforeAutospacing="0" w:after="0" w:afterAutospacing="0" w:line="247" w:lineRule="auto"/>
              <w:jc w:val="both"/>
              <w:rPr>
                <w:sz w:val="28"/>
                <w:szCs w:val="28"/>
              </w:rPr>
            </w:pPr>
            <w:r w:rsidRPr="009B1ECB">
              <w:rPr>
                <w:sz w:val="28"/>
                <w:szCs w:val="28"/>
              </w:rPr>
              <w:t>-</w:t>
            </w:r>
            <w:r w:rsidR="00DC280B">
              <w:rPr>
                <w:sz w:val="28"/>
                <w:szCs w:val="28"/>
              </w:rPr>
              <w:t xml:space="preserve"> </w:t>
            </w:r>
            <w:r w:rsidR="00FC75FE">
              <w:rPr>
                <w:sz w:val="28"/>
                <w:szCs w:val="28"/>
              </w:rPr>
              <w:t>T</w:t>
            </w:r>
            <w:r w:rsidRPr="009B1ECB">
              <w:rPr>
                <w:sz w:val="28"/>
                <w:szCs w:val="28"/>
              </w:rPr>
              <w:t>hải nước đọng trong khung dưới. Có thể khoan một lỗ nhỏ khoảng 1~2mm ở cạnh bên và đầu đường ray (khoảng cách dựa theo yêu cầu để quyết định), hễ có nước đọng có thể thải ra ngoài qua các lỗ nhỏ.</w:t>
            </w:r>
          </w:p>
          <w:p w14:paraId="6E874ED9" w14:textId="6FC2ECAD" w:rsidR="00377EF8" w:rsidRPr="00850599" w:rsidRDefault="009B1ECB" w:rsidP="001B1CA4">
            <w:pPr>
              <w:pStyle w:val="NormalWeb"/>
              <w:spacing w:before="0" w:beforeAutospacing="0" w:after="0" w:afterAutospacing="0" w:line="247" w:lineRule="auto"/>
              <w:jc w:val="both"/>
              <w:rPr>
                <w:sz w:val="28"/>
                <w:szCs w:val="28"/>
              </w:rPr>
            </w:pPr>
            <w:r w:rsidRPr="009B1ECB">
              <w:rPr>
                <w:sz w:val="28"/>
                <w:szCs w:val="28"/>
              </w:rPr>
              <w:t>-</w:t>
            </w:r>
            <w:r w:rsidR="00FC75FE">
              <w:rPr>
                <w:sz w:val="28"/>
                <w:szCs w:val="28"/>
              </w:rPr>
              <w:t xml:space="preserve"> </w:t>
            </w:r>
            <w:r w:rsidRPr="009B1ECB">
              <w:rPr>
                <w:sz w:val="28"/>
                <w:szCs w:val="28"/>
              </w:rPr>
              <w:t>Sửa lại, chỉnh độ dốc ra ngoài.</w:t>
            </w:r>
          </w:p>
        </w:tc>
      </w:tr>
      <w:tr w:rsidR="00377EF8" w:rsidRPr="00970E2E" w14:paraId="777C5012" w14:textId="77777777" w:rsidTr="00A97620">
        <w:tc>
          <w:tcPr>
            <w:tcW w:w="746" w:type="dxa"/>
            <w:vAlign w:val="center"/>
          </w:tcPr>
          <w:p w14:paraId="17BDE156" w14:textId="0C4AA195" w:rsidR="00377EF8" w:rsidRPr="009839ED" w:rsidRDefault="00690CA1" w:rsidP="00D549F2">
            <w:pPr>
              <w:pStyle w:val="NormalWeb"/>
              <w:spacing w:before="0" w:beforeAutospacing="0" w:after="0" w:afterAutospacing="0" w:line="247" w:lineRule="auto"/>
              <w:jc w:val="center"/>
              <w:rPr>
                <w:sz w:val="28"/>
                <w:szCs w:val="28"/>
              </w:rPr>
            </w:pPr>
            <w:r>
              <w:rPr>
                <w:sz w:val="28"/>
                <w:szCs w:val="28"/>
              </w:rPr>
              <w:t>16</w:t>
            </w:r>
          </w:p>
        </w:tc>
        <w:tc>
          <w:tcPr>
            <w:tcW w:w="2084" w:type="dxa"/>
            <w:vAlign w:val="center"/>
          </w:tcPr>
          <w:p w14:paraId="6A7A4D0C" w14:textId="3D9F833B" w:rsidR="00377EF8" w:rsidRPr="009839ED" w:rsidRDefault="00690CA1" w:rsidP="00D549F2">
            <w:pPr>
              <w:pStyle w:val="NormalWeb"/>
              <w:spacing w:before="0" w:beforeAutospacing="0" w:after="0" w:afterAutospacing="0" w:line="247" w:lineRule="auto"/>
              <w:jc w:val="center"/>
              <w:rPr>
                <w:rStyle w:val="Bodytext20"/>
                <w:color w:val="auto"/>
              </w:rPr>
            </w:pPr>
            <w:r w:rsidRPr="00690CA1">
              <w:rPr>
                <w:rStyle w:val="Bodytext20"/>
                <w:color w:val="auto"/>
              </w:rPr>
              <w:t>Khó mở cửa</w:t>
            </w:r>
            <w:r>
              <w:rPr>
                <w:rStyle w:val="Bodytext20"/>
                <w:color w:val="auto"/>
                <w:lang w:val="en-US"/>
              </w:rPr>
              <w:t xml:space="preserve"> </w:t>
            </w:r>
            <w:r w:rsidRPr="00690CA1">
              <w:rPr>
                <w:rStyle w:val="Bodytext20"/>
                <w:color w:val="auto"/>
              </w:rPr>
              <w:t>sổ</w:t>
            </w:r>
          </w:p>
        </w:tc>
        <w:tc>
          <w:tcPr>
            <w:tcW w:w="6492" w:type="dxa"/>
            <w:vAlign w:val="center"/>
          </w:tcPr>
          <w:p w14:paraId="7B8C3B3D" w14:textId="12A8AE68" w:rsidR="00DC2849" w:rsidRDefault="00DC2849" w:rsidP="001B1CA4">
            <w:pPr>
              <w:pStyle w:val="NormalWeb"/>
              <w:spacing w:before="0" w:beforeAutospacing="0" w:after="0" w:afterAutospacing="0" w:line="247" w:lineRule="auto"/>
              <w:jc w:val="both"/>
              <w:rPr>
                <w:sz w:val="28"/>
                <w:szCs w:val="28"/>
              </w:rPr>
            </w:pPr>
            <w:r w:rsidRPr="00DC2849">
              <w:rPr>
                <w:sz w:val="28"/>
                <w:szCs w:val="28"/>
              </w:rPr>
              <w:t>-</w:t>
            </w:r>
            <w:r>
              <w:rPr>
                <w:sz w:val="28"/>
                <w:szCs w:val="28"/>
              </w:rPr>
              <w:t xml:space="preserve"> </w:t>
            </w:r>
            <w:r w:rsidRPr="00DC2849">
              <w:rPr>
                <w:sz w:val="28"/>
                <w:szCs w:val="28"/>
              </w:rPr>
              <w:t>Cần làm sạch các tạp chất trong khung.</w:t>
            </w:r>
          </w:p>
          <w:p w14:paraId="355B3EC0" w14:textId="24E5E760" w:rsidR="0089202C" w:rsidRDefault="0089202C" w:rsidP="001B1CA4">
            <w:pPr>
              <w:pStyle w:val="NormalWeb"/>
              <w:spacing w:before="0" w:beforeAutospacing="0" w:after="0" w:afterAutospacing="0" w:line="247" w:lineRule="auto"/>
              <w:jc w:val="both"/>
              <w:rPr>
                <w:sz w:val="28"/>
                <w:szCs w:val="28"/>
              </w:rPr>
            </w:pPr>
            <w:r>
              <w:rPr>
                <w:sz w:val="28"/>
                <w:szCs w:val="28"/>
              </w:rPr>
              <w:t>- Thay thế hoặc bôi dầu, mỡ các bản lề.</w:t>
            </w:r>
          </w:p>
          <w:p w14:paraId="70EAB706" w14:textId="3102FB23" w:rsidR="00377EF8" w:rsidRPr="00850599" w:rsidRDefault="0089202C" w:rsidP="001B1CA4">
            <w:pPr>
              <w:pStyle w:val="NormalWeb"/>
              <w:spacing w:before="0" w:beforeAutospacing="0" w:after="0" w:afterAutospacing="0" w:line="247" w:lineRule="auto"/>
              <w:jc w:val="both"/>
              <w:rPr>
                <w:sz w:val="28"/>
                <w:szCs w:val="28"/>
              </w:rPr>
            </w:pPr>
            <w:r>
              <w:rPr>
                <w:sz w:val="28"/>
                <w:szCs w:val="28"/>
              </w:rPr>
              <w:t>- Trường khung</w:t>
            </w:r>
            <w:r w:rsidR="001C3B45">
              <w:rPr>
                <w:sz w:val="28"/>
                <w:szCs w:val="28"/>
              </w:rPr>
              <w:t>, cánh bị biến dạng thì thực hiện sửa chữa hoặc thay mới nêu không thể sửa chữa</w:t>
            </w:r>
            <w:r w:rsidR="00455894">
              <w:rPr>
                <w:sz w:val="28"/>
                <w:szCs w:val="28"/>
              </w:rPr>
              <w:t>.</w:t>
            </w:r>
          </w:p>
        </w:tc>
      </w:tr>
      <w:tr w:rsidR="00377EF8" w:rsidRPr="00970E2E" w14:paraId="3875313B" w14:textId="77777777" w:rsidTr="00A97620">
        <w:tc>
          <w:tcPr>
            <w:tcW w:w="746" w:type="dxa"/>
            <w:vAlign w:val="center"/>
          </w:tcPr>
          <w:p w14:paraId="7718BC25" w14:textId="681FB4A2" w:rsidR="00377EF8" w:rsidRPr="009839ED" w:rsidRDefault="00CD6262" w:rsidP="00D549F2">
            <w:pPr>
              <w:pStyle w:val="NormalWeb"/>
              <w:spacing w:before="0" w:beforeAutospacing="0" w:after="0" w:afterAutospacing="0" w:line="247" w:lineRule="auto"/>
              <w:jc w:val="center"/>
              <w:rPr>
                <w:sz w:val="28"/>
                <w:szCs w:val="28"/>
              </w:rPr>
            </w:pPr>
            <w:r>
              <w:rPr>
                <w:sz w:val="28"/>
                <w:szCs w:val="28"/>
              </w:rPr>
              <w:t>17</w:t>
            </w:r>
          </w:p>
        </w:tc>
        <w:tc>
          <w:tcPr>
            <w:tcW w:w="2084" w:type="dxa"/>
            <w:vAlign w:val="center"/>
          </w:tcPr>
          <w:p w14:paraId="0AF6D028" w14:textId="5C5F0EF1" w:rsidR="00377EF8" w:rsidRPr="009839ED" w:rsidRDefault="00CD6262" w:rsidP="00D549F2">
            <w:pPr>
              <w:pStyle w:val="NormalWeb"/>
              <w:spacing w:before="0" w:beforeAutospacing="0" w:after="0" w:afterAutospacing="0" w:line="247" w:lineRule="auto"/>
              <w:jc w:val="center"/>
              <w:rPr>
                <w:rStyle w:val="Bodytext20"/>
                <w:color w:val="auto"/>
              </w:rPr>
            </w:pPr>
            <w:r w:rsidRPr="00CD6262">
              <w:rPr>
                <w:rStyle w:val="Bodytext20"/>
                <w:color w:val="auto"/>
              </w:rPr>
              <w:t>Chất lượng kín khít cửa sổ không tốt</w:t>
            </w:r>
          </w:p>
        </w:tc>
        <w:tc>
          <w:tcPr>
            <w:tcW w:w="6492" w:type="dxa"/>
            <w:vAlign w:val="center"/>
          </w:tcPr>
          <w:p w14:paraId="6DC2535F" w14:textId="66E98D33" w:rsidR="00C128DF" w:rsidRPr="00C128DF" w:rsidRDefault="00C128DF" w:rsidP="001B1CA4">
            <w:pPr>
              <w:pStyle w:val="NormalWeb"/>
              <w:spacing w:before="0" w:beforeAutospacing="0" w:after="0" w:afterAutospacing="0" w:line="247" w:lineRule="auto"/>
              <w:jc w:val="both"/>
              <w:rPr>
                <w:sz w:val="28"/>
                <w:szCs w:val="28"/>
              </w:rPr>
            </w:pPr>
            <w:r w:rsidRPr="00C128DF">
              <w:rPr>
                <w:sz w:val="28"/>
                <w:szCs w:val="28"/>
              </w:rPr>
              <w:t>-</w:t>
            </w:r>
            <w:r>
              <w:rPr>
                <w:sz w:val="28"/>
                <w:szCs w:val="28"/>
              </w:rPr>
              <w:t xml:space="preserve"> </w:t>
            </w:r>
            <w:r w:rsidR="003C22D4">
              <w:rPr>
                <w:sz w:val="28"/>
                <w:szCs w:val="28"/>
              </w:rPr>
              <w:t>Kiểm tra b</w:t>
            </w:r>
            <w:r w:rsidRPr="00C128DF">
              <w:rPr>
                <w:sz w:val="28"/>
                <w:szCs w:val="28"/>
              </w:rPr>
              <w:t>ăng bịt kín nếu mất trong thi công, cần kịp thời bổ sung.</w:t>
            </w:r>
          </w:p>
          <w:p w14:paraId="109D0FB9" w14:textId="77777777" w:rsidR="00377EF8" w:rsidRDefault="00C128DF" w:rsidP="001B1CA4">
            <w:pPr>
              <w:pStyle w:val="NormalWeb"/>
              <w:spacing w:before="0" w:beforeAutospacing="0" w:after="0" w:afterAutospacing="0" w:line="247" w:lineRule="auto"/>
              <w:jc w:val="both"/>
              <w:rPr>
                <w:sz w:val="28"/>
                <w:szCs w:val="28"/>
              </w:rPr>
            </w:pPr>
            <w:r w:rsidRPr="00C128DF">
              <w:rPr>
                <w:sz w:val="28"/>
                <w:szCs w:val="28"/>
              </w:rPr>
              <w:t>-</w:t>
            </w:r>
            <w:r w:rsidR="00CA0420">
              <w:rPr>
                <w:sz w:val="28"/>
                <w:szCs w:val="28"/>
              </w:rPr>
              <w:t xml:space="preserve"> </w:t>
            </w:r>
            <w:r w:rsidRPr="00C128DF">
              <w:rPr>
                <w:sz w:val="28"/>
                <w:szCs w:val="28"/>
              </w:rPr>
              <w:t xml:space="preserve">Có một số băng cao su chèn khe, dễ bị bong ra ở chỗ chuyển góc, </w:t>
            </w:r>
            <w:r w:rsidR="001A2DBF" w:rsidRPr="001A2DBF">
              <w:rPr>
                <w:sz w:val="28"/>
                <w:szCs w:val="28"/>
              </w:rPr>
              <w:t>cần bơm keo để có thể dính băng</w:t>
            </w:r>
            <w:r w:rsidR="00DE3048">
              <w:rPr>
                <w:sz w:val="28"/>
                <w:szCs w:val="28"/>
              </w:rPr>
              <w:t>.</w:t>
            </w:r>
          </w:p>
          <w:p w14:paraId="399C339F" w14:textId="335C977D" w:rsidR="00F968D9" w:rsidRPr="00850599" w:rsidRDefault="00F968D9" w:rsidP="001B1CA4">
            <w:pPr>
              <w:pStyle w:val="NormalWeb"/>
              <w:spacing w:before="0" w:beforeAutospacing="0" w:after="0" w:afterAutospacing="0" w:line="247" w:lineRule="auto"/>
              <w:jc w:val="both"/>
              <w:rPr>
                <w:sz w:val="28"/>
                <w:szCs w:val="28"/>
              </w:rPr>
            </w:pPr>
            <w:r>
              <w:rPr>
                <w:sz w:val="28"/>
                <w:szCs w:val="28"/>
              </w:rPr>
              <w:t xml:space="preserve">- </w:t>
            </w:r>
            <w:r w:rsidRPr="00F968D9">
              <w:rPr>
                <w:sz w:val="28"/>
                <w:szCs w:val="28"/>
              </w:rPr>
              <w:t>Nếu dùng băng cao su chèn khe, dễ làm băng tuột ra, nên dùng keo chèn silicone chèn khe, hoặc phủ một lớp keo dính trên băng cao su.</w:t>
            </w:r>
          </w:p>
        </w:tc>
      </w:tr>
    </w:tbl>
    <w:p w14:paraId="36000DC6" w14:textId="1096B54C" w:rsidR="00463E6A" w:rsidRPr="009839ED" w:rsidRDefault="00463E6A" w:rsidP="003D720A">
      <w:pPr>
        <w:pStyle w:val="NormalWeb"/>
        <w:numPr>
          <w:ilvl w:val="0"/>
          <w:numId w:val="6"/>
        </w:numPr>
        <w:tabs>
          <w:tab w:val="left" w:pos="1134"/>
        </w:tabs>
        <w:spacing w:before="120" w:beforeAutospacing="0" w:after="0" w:afterAutospacing="0"/>
        <w:ind w:left="0" w:firstLine="567"/>
        <w:jc w:val="both"/>
        <w:rPr>
          <w:b/>
          <w:bCs/>
          <w:sz w:val="28"/>
          <w:szCs w:val="28"/>
        </w:rPr>
      </w:pPr>
      <w:r w:rsidRPr="009839ED">
        <w:rPr>
          <w:b/>
          <w:bCs/>
          <w:sz w:val="28"/>
          <w:szCs w:val="28"/>
        </w:rPr>
        <w:t>T</w:t>
      </w:r>
      <w:r w:rsidR="00283E05" w:rsidRPr="009839ED">
        <w:rPr>
          <w:b/>
          <w:bCs/>
          <w:sz w:val="28"/>
          <w:szCs w:val="28"/>
        </w:rPr>
        <w:t>hời gian sử dụng của công trình, các bộ phận, hạng mục công trình, thiết bị lắp đặt vào công trình</w:t>
      </w:r>
      <w:r w:rsidRPr="009839ED">
        <w:rPr>
          <w:b/>
          <w:bCs/>
          <w:sz w:val="28"/>
          <w:szCs w:val="28"/>
        </w:rPr>
        <w:t>:</w:t>
      </w:r>
      <w:r w:rsidR="00283E05" w:rsidRPr="009839ED">
        <w:rPr>
          <w:b/>
          <w:bCs/>
          <w:sz w:val="28"/>
          <w:szCs w:val="28"/>
        </w:rPr>
        <w:t xml:space="preserve"> </w:t>
      </w:r>
    </w:p>
    <w:p w14:paraId="279490F7" w14:textId="1AEDBAC8" w:rsidR="000F41B3" w:rsidRPr="009839ED" w:rsidRDefault="00E2108D" w:rsidP="003D720A">
      <w:pPr>
        <w:pStyle w:val="NormalWeb"/>
        <w:tabs>
          <w:tab w:val="left" w:pos="567"/>
          <w:tab w:val="left" w:pos="1276"/>
        </w:tabs>
        <w:spacing w:before="120" w:beforeAutospacing="0" w:after="0" w:afterAutospacing="0"/>
        <w:ind w:firstLine="567"/>
        <w:jc w:val="both"/>
        <w:rPr>
          <w:sz w:val="28"/>
          <w:szCs w:val="28"/>
          <w:lang w:val="vi-VN"/>
        </w:rPr>
      </w:pPr>
      <w:r w:rsidRPr="009839ED">
        <w:rPr>
          <w:sz w:val="28"/>
          <w:szCs w:val="28"/>
        </w:rPr>
        <w:t>Ủy ban nhân dân</w:t>
      </w:r>
      <w:r w:rsidR="006B750D" w:rsidRPr="009839ED">
        <w:rPr>
          <w:sz w:val="28"/>
          <w:szCs w:val="28"/>
        </w:rPr>
        <w:t xml:space="preserve"> xã</w:t>
      </w:r>
      <w:r w:rsidRPr="009839ED">
        <w:rPr>
          <w:sz w:val="28"/>
          <w:szCs w:val="28"/>
        </w:rPr>
        <w:t xml:space="preserve"> nơi xây dựng công trình</w:t>
      </w:r>
      <w:r w:rsidR="00A90AA7" w:rsidRPr="009839ED">
        <w:rPr>
          <w:sz w:val="28"/>
          <w:szCs w:val="28"/>
        </w:rPr>
        <w:t xml:space="preserve"> </w:t>
      </w:r>
      <w:r w:rsidR="0045716A" w:rsidRPr="009839ED">
        <w:rPr>
          <w:sz w:val="28"/>
          <w:szCs w:val="28"/>
        </w:rPr>
        <w:t>xác định thời hạn sử dụng của công trình theo hồ sơ thiết kế xây dựng công trình và quy chuẩn kỹ thuật, tiêu chuẩn áp dụng cho công trình</w:t>
      </w:r>
      <w:r w:rsidR="000F41B3" w:rsidRPr="009839ED">
        <w:rPr>
          <w:sz w:val="28"/>
          <w:szCs w:val="28"/>
          <w:lang w:val="vi-VN"/>
        </w:rPr>
        <w:t>. Đối với thiết bị lắp đặt vào công trình: Thực hiện theo quy định, tài liệu hướng dẫn của nhà sản xuất, cung cấp thiết bị.</w:t>
      </w:r>
    </w:p>
    <w:p w14:paraId="062D2F4D" w14:textId="0937DD11" w:rsidR="00255F78" w:rsidRPr="009839ED" w:rsidRDefault="00463E6A" w:rsidP="003D720A">
      <w:pPr>
        <w:pStyle w:val="NormalWeb"/>
        <w:numPr>
          <w:ilvl w:val="0"/>
          <w:numId w:val="6"/>
        </w:numPr>
        <w:tabs>
          <w:tab w:val="left" w:pos="1134"/>
          <w:tab w:val="left" w:pos="1276"/>
        </w:tabs>
        <w:spacing w:before="120" w:beforeAutospacing="0" w:after="0" w:afterAutospacing="0"/>
        <w:ind w:left="0" w:firstLine="567"/>
        <w:jc w:val="both"/>
        <w:rPr>
          <w:b/>
          <w:bCs/>
          <w:sz w:val="28"/>
          <w:szCs w:val="28"/>
          <w:lang w:val="vi-VN"/>
        </w:rPr>
      </w:pPr>
      <w:r w:rsidRPr="009839ED">
        <w:rPr>
          <w:b/>
          <w:bCs/>
          <w:sz w:val="28"/>
          <w:szCs w:val="28"/>
          <w:lang w:val="vi-VN"/>
        </w:rPr>
        <w:t>C</w:t>
      </w:r>
      <w:r w:rsidR="00283E05" w:rsidRPr="009839ED">
        <w:rPr>
          <w:b/>
          <w:bCs/>
          <w:sz w:val="28"/>
          <w:szCs w:val="28"/>
          <w:lang w:val="vi-VN"/>
        </w:rPr>
        <w:t>ác chỉ dẫn khác liên quan đến bảo trì công trình xây dựng và quy định các điều kiện nhằm bảo đảm an toàn lao động, vệ sinh môi trường trong quá trình thực hiện bảo trì công trình xây dựng</w:t>
      </w:r>
      <w:r w:rsidR="009917C6" w:rsidRPr="009839ED">
        <w:rPr>
          <w:b/>
          <w:bCs/>
          <w:sz w:val="28"/>
          <w:szCs w:val="28"/>
          <w:lang w:val="vi-VN"/>
        </w:rPr>
        <w:t>:</w:t>
      </w:r>
    </w:p>
    <w:p w14:paraId="499749DB" w14:textId="726B64D4" w:rsidR="00DD00B2" w:rsidRPr="001E2AB6" w:rsidRDefault="00190187"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 xml:space="preserve">1. </w:t>
      </w:r>
      <w:r w:rsidR="00013CF8" w:rsidRPr="001E2AB6">
        <w:rPr>
          <w:sz w:val="28"/>
          <w:szCs w:val="28"/>
          <w:lang w:val="vi-VN"/>
        </w:rPr>
        <w:t>Q</w:t>
      </w:r>
      <w:r w:rsidRPr="001E2AB6">
        <w:rPr>
          <w:sz w:val="28"/>
          <w:szCs w:val="28"/>
          <w:lang w:val="vi-VN"/>
        </w:rPr>
        <w:t xml:space="preserve">uá trình </w:t>
      </w:r>
      <w:r w:rsidR="00BA24FC" w:rsidRPr="001E2AB6">
        <w:rPr>
          <w:sz w:val="28"/>
          <w:szCs w:val="28"/>
          <w:lang w:val="vi-VN"/>
        </w:rPr>
        <w:t xml:space="preserve">thực hiện bảo trì </w:t>
      </w:r>
      <w:r w:rsidR="00013CF8" w:rsidRPr="001E2AB6">
        <w:rPr>
          <w:sz w:val="28"/>
          <w:szCs w:val="28"/>
          <w:lang w:val="vi-VN"/>
        </w:rPr>
        <w:t>phải đảm bảo an toàn cho công trình xây dựng và khu vực lân cận</w:t>
      </w:r>
      <w:r w:rsidR="00F91350" w:rsidRPr="001E2AB6">
        <w:rPr>
          <w:sz w:val="28"/>
          <w:szCs w:val="28"/>
          <w:lang w:val="vi-VN"/>
        </w:rPr>
        <w:t>:</w:t>
      </w:r>
    </w:p>
    <w:p w14:paraId="7CA53816" w14:textId="1CBE4D95" w:rsidR="007B24BC" w:rsidRPr="001E2AB6" w:rsidRDefault="009C6ADA"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a)</w:t>
      </w:r>
      <w:r w:rsidR="00BF5DB5" w:rsidRPr="001E2AB6">
        <w:rPr>
          <w:sz w:val="28"/>
          <w:szCs w:val="28"/>
          <w:lang w:val="vi-VN"/>
        </w:rPr>
        <w:t xml:space="preserve"> Có rào chắn hoặc biện pháp che chắn chắc chắn để ngăn ngừa xâm nhập;</w:t>
      </w:r>
      <w:r w:rsidR="0081324E" w:rsidRPr="001E2AB6">
        <w:rPr>
          <w:sz w:val="28"/>
          <w:szCs w:val="28"/>
          <w:lang w:val="vi-VN"/>
        </w:rPr>
        <w:t xml:space="preserve"> </w:t>
      </w:r>
      <w:r w:rsidR="004A0DC4" w:rsidRPr="004A0DC4">
        <w:rPr>
          <w:sz w:val="28"/>
          <w:szCs w:val="28"/>
          <w:lang w:val="vi-VN"/>
        </w:rPr>
        <w:t>Có các phương tiện cảnh báo, chỉ dẫn cụ thể; Có người làm nhiệm vụ bảo vệ, cảnh báo và kiểm soát ra, vào</w:t>
      </w:r>
      <w:r w:rsidR="009B1B9A" w:rsidRPr="001E2AB6">
        <w:rPr>
          <w:sz w:val="28"/>
          <w:szCs w:val="28"/>
          <w:lang w:val="vi-VN"/>
        </w:rPr>
        <w:t>;</w:t>
      </w:r>
      <w:r w:rsidR="00065690" w:rsidRPr="001E2AB6">
        <w:rPr>
          <w:sz w:val="28"/>
          <w:szCs w:val="28"/>
          <w:lang w:val="vi-VN"/>
        </w:rPr>
        <w:t xml:space="preserve"> Các vật tư, vật liệu, cấu kiện, chất, hóa chất dễ cháy phải được lưu trữ riêng biệt trong các kho chứa phù hợp và có biện pháp ngăn chặn người xâm nhập trái phép</w:t>
      </w:r>
      <w:r w:rsidR="00D379F9" w:rsidRPr="001E2AB6">
        <w:rPr>
          <w:sz w:val="28"/>
          <w:szCs w:val="28"/>
          <w:lang w:val="vi-VN"/>
        </w:rPr>
        <w:t>;….</w:t>
      </w:r>
    </w:p>
    <w:p w14:paraId="1EFCDFB4" w14:textId="10A94ACF" w:rsidR="004750C7" w:rsidRPr="001E2AB6" w:rsidRDefault="004B06AE"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lastRenderedPageBreak/>
        <w:t>b)</w:t>
      </w:r>
      <w:r w:rsidR="004750C7" w:rsidRPr="001E2AB6">
        <w:rPr>
          <w:sz w:val="28"/>
          <w:szCs w:val="28"/>
          <w:lang w:val="vi-VN"/>
        </w:rPr>
        <w:t xml:space="preserve"> Có biện pháp </w:t>
      </w:r>
      <w:r w:rsidR="00502A86" w:rsidRPr="001E2AB6">
        <w:rPr>
          <w:sz w:val="28"/>
          <w:szCs w:val="28"/>
          <w:lang w:val="vi-VN"/>
        </w:rPr>
        <w:t>phòng ng</w:t>
      </w:r>
      <w:r w:rsidR="007D3719" w:rsidRPr="001E2AB6">
        <w:rPr>
          <w:sz w:val="28"/>
          <w:szCs w:val="28"/>
          <w:lang w:val="vi-VN"/>
        </w:rPr>
        <w:t>ừa</w:t>
      </w:r>
      <w:r w:rsidR="00985EBA" w:rsidRPr="001E2AB6">
        <w:rPr>
          <w:sz w:val="28"/>
          <w:szCs w:val="28"/>
          <w:lang w:val="vi-VN"/>
        </w:rPr>
        <w:t xml:space="preserve">: </w:t>
      </w:r>
      <w:r w:rsidR="00EB663B" w:rsidRPr="001E2AB6">
        <w:rPr>
          <w:sz w:val="28"/>
          <w:szCs w:val="28"/>
          <w:lang w:val="vi-VN"/>
        </w:rPr>
        <w:t>N</w:t>
      </w:r>
      <w:r w:rsidR="00F810BB" w:rsidRPr="001E2AB6">
        <w:rPr>
          <w:sz w:val="28"/>
          <w:szCs w:val="28"/>
          <w:lang w:val="vi-VN"/>
        </w:rPr>
        <w:t>guy cơ cháy, nổ do các hoạt động hàn, cắt và tạo nhiệt khác</w:t>
      </w:r>
      <w:r w:rsidR="00EB663B" w:rsidRPr="001E2AB6">
        <w:rPr>
          <w:sz w:val="28"/>
          <w:szCs w:val="28"/>
          <w:lang w:val="vi-VN"/>
        </w:rPr>
        <w:t xml:space="preserve">; </w:t>
      </w:r>
      <w:r w:rsidR="002B1B51" w:rsidRPr="001E2AB6">
        <w:rPr>
          <w:sz w:val="28"/>
          <w:szCs w:val="28"/>
          <w:lang w:val="vi-VN"/>
        </w:rPr>
        <w:t>Các lỗ mở, khoảng hở trên công trình có nguy cơ rơi, ngã</w:t>
      </w:r>
      <w:r w:rsidR="00853BC4" w:rsidRPr="001E2AB6">
        <w:rPr>
          <w:sz w:val="28"/>
          <w:szCs w:val="28"/>
          <w:lang w:val="vi-VN"/>
        </w:rPr>
        <w:t>;</w:t>
      </w:r>
      <w:r w:rsidR="000261C2" w:rsidRPr="001E2AB6">
        <w:rPr>
          <w:sz w:val="28"/>
          <w:szCs w:val="28"/>
          <w:lang w:val="vi-VN"/>
        </w:rPr>
        <w:t xml:space="preserve"> </w:t>
      </w:r>
      <w:r w:rsidR="00853BC4" w:rsidRPr="001E2AB6">
        <w:rPr>
          <w:sz w:val="28"/>
          <w:szCs w:val="28"/>
          <w:lang w:val="vi-VN"/>
        </w:rPr>
        <w:t>Kiểm soát an toàn đối với các vùng nguy hiểm có thể có vật rơi</w:t>
      </w:r>
      <w:r w:rsidR="004243E2" w:rsidRPr="001E2AB6">
        <w:rPr>
          <w:sz w:val="28"/>
          <w:szCs w:val="28"/>
          <w:lang w:val="vi-VN"/>
        </w:rPr>
        <w:t xml:space="preserve">; </w:t>
      </w:r>
      <w:r w:rsidR="001C7DDA" w:rsidRPr="001E2AB6">
        <w:rPr>
          <w:sz w:val="28"/>
          <w:szCs w:val="28"/>
          <w:lang w:val="vi-VN"/>
        </w:rPr>
        <w:t xml:space="preserve">Mất an toàn điện </w:t>
      </w:r>
      <w:r w:rsidR="00D709E3" w:rsidRPr="001E2AB6">
        <w:rPr>
          <w:sz w:val="28"/>
          <w:szCs w:val="28"/>
          <w:lang w:val="vi-VN"/>
        </w:rPr>
        <w:t xml:space="preserve">tại khu </w:t>
      </w:r>
      <w:r w:rsidR="00F538E0" w:rsidRPr="001E2AB6">
        <w:rPr>
          <w:sz w:val="28"/>
          <w:szCs w:val="28"/>
          <w:lang w:val="vi-VN"/>
        </w:rPr>
        <w:t>vực đang thi công, lắp đặt điện hoặc đang sử dụng các thiết bị điện</w:t>
      </w:r>
      <w:r w:rsidR="006B2FDD" w:rsidRPr="001E2AB6">
        <w:rPr>
          <w:sz w:val="28"/>
          <w:szCs w:val="28"/>
          <w:lang w:val="vi-VN"/>
        </w:rPr>
        <w:t>;…</w:t>
      </w:r>
      <w:r w:rsidR="00512242" w:rsidRPr="001E2AB6">
        <w:rPr>
          <w:sz w:val="28"/>
          <w:szCs w:val="28"/>
          <w:lang w:val="vi-VN"/>
        </w:rPr>
        <w:t>.</w:t>
      </w:r>
    </w:p>
    <w:p w14:paraId="438D857E" w14:textId="00649EEE" w:rsidR="00A31DB9" w:rsidRPr="001E2AB6" w:rsidRDefault="004B06AE"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c)</w:t>
      </w:r>
      <w:r w:rsidR="00A31DB9" w:rsidRPr="001E2AB6">
        <w:rPr>
          <w:sz w:val="28"/>
          <w:szCs w:val="28"/>
          <w:lang w:val="vi-VN"/>
        </w:rPr>
        <w:t xml:space="preserve"> Cá nhân trực tiếp thực hiện bảo trì phải trang bị đầy đủ trang thiết bị bảo hộ an toàn lao động</w:t>
      </w:r>
      <w:r w:rsidR="00853BC4" w:rsidRPr="001E2AB6">
        <w:rPr>
          <w:sz w:val="28"/>
          <w:szCs w:val="28"/>
          <w:lang w:val="vi-VN"/>
        </w:rPr>
        <w:t>.</w:t>
      </w:r>
      <w:r w:rsidR="0053216E" w:rsidRPr="001E2AB6">
        <w:rPr>
          <w:sz w:val="28"/>
          <w:szCs w:val="28"/>
          <w:lang w:val="vi-VN"/>
        </w:rPr>
        <w:t xml:space="preserve"> </w:t>
      </w:r>
      <w:r w:rsidR="005F219A" w:rsidRPr="001E2AB6">
        <w:rPr>
          <w:sz w:val="28"/>
          <w:szCs w:val="28"/>
          <w:lang w:val="vi-VN"/>
        </w:rPr>
        <w:t>Phải lắp đặt lan can an toàn và tấm chặn chân ngăn ngừa người bị rơi, ngã k</w:t>
      </w:r>
      <w:r w:rsidR="0053216E" w:rsidRPr="001E2AB6">
        <w:rPr>
          <w:sz w:val="28"/>
          <w:szCs w:val="28"/>
          <w:lang w:val="vi-VN"/>
        </w:rPr>
        <w:t>hi làm việc ở độ cao từ 2,0 m trở lên (so với mặt đất, mặt sàn), trên mái nhà, mặt dốc, mái dốc hoặc ngã xuống hố, lỗ</w:t>
      </w:r>
      <w:r w:rsidR="00820E45" w:rsidRPr="001E2AB6">
        <w:rPr>
          <w:sz w:val="28"/>
          <w:szCs w:val="28"/>
          <w:lang w:val="vi-VN"/>
        </w:rPr>
        <w:t xml:space="preserve">. </w:t>
      </w:r>
      <w:r w:rsidR="00DA71FB" w:rsidRPr="001E2AB6">
        <w:rPr>
          <w:sz w:val="28"/>
          <w:szCs w:val="28"/>
          <w:lang w:val="vi-VN"/>
        </w:rPr>
        <w:t>Trong trường hợp không thể lắp đặt lan can an toàn, phải thực hiện một trong các biện pháp sau: Lắp đặt và duy trì lưới hoặc sàn đỡ an toàn</w:t>
      </w:r>
      <w:r w:rsidR="00761BC3" w:rsidRPr="001E2AB6">
        <w:rPr>
          <w:sz w:val="28"/>
          <w:szCs w:val="28"/>
          <w:lang w:val="vi-VN"/>
        </w:rPr>
        <w:t>,</w:t>
      </w:r>
      <w:r w:rsidR="00DA71FB" w:rsidRPr="001E2AB6">
        <w:rPr>
          <w:sz w:val="28"/>
          <w:szCs w:val="28"/>
          <w:lang w:val="vi-VN"/>
        </w:rPr>
        <w:t xml:space="preserve"> </w:t>
      </w:r>
      <w:r w:rsidR="00761BC3" w:rsidRPr="001E2AB6">
        <w:rPr>
          <w:sz w:val="28"/>
          <w:szCs w:val="28"/>
          <w:lang w:val="vi-VN"/>
        </w:rPr>
        <w:t>n</w:t>
      </w:r>
      <w:r w:rsidR="00DA71FB" w:rsidRPr="001E2AB6">
        <w:rPr>
          <w:sz w:val="28"/>
          <w:szCs w:val="28"/>
          <w:lang w:val="vi-VN"/>
        </w:rPr>
        <w:t>gười lao động phải sử dụng dây an toàn và dây cứu sinh.</w:t>
      </w:r>
    </w:p>
    <w:p w14:paraId="3AE8022C" w14:textId="4C5BA567" w:rsidR="00195435" w:rsidRPr="001E2AB6" w:rsidRDefault="00195435"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d) Và các nội dung khác có liên quan đến đảm bảo an toàn cho công trình xây dựng và khu vực lân cận</w:t>
      </w:r>
      <w:r w:rsidR="00C84CE6" w:rsidRPr="001E2AB6">
        <w:rPr>
          <w:sz w:val="28"/>
          <w:szCs w:val="28"/>
          <w:lang w:val="vi-VN"/>
        </w:rPr>
        <w:t>.</w:t>
      </w:r>
    </w:p>
    <w:p w14:paraId="105008FE" w14:textId="4775C6FB" w:rsidR="00E57EC1" w:rsidRPr="001E2AB6" w:rsidRDefault="00F348C0"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2</w:t>
      </w:r>
      <w:r w:rsidR="00E57EC1" w:rsidRPr="001E2AB6">
        <w:rPr>
          <w:sz w:val="28"/>
          <w:szCs w:val="28"/>
          <w:lang w:val="vi-VN"/>
        </w:rPr>
        <w:t>. Quá trình thực hiện bảo trì phải đảm bảo vệ sinh, môi trường trong và ngoài công trình xây dựng</w:t>
      </w:r>
      <w:r w:rsidRPr="001E2AB6">
        <w:rPr>
          <w:sz w:val="28"/>
          <w:szCs w:val="28"/>
          <w:lang w:val="vi-VN"/>
        </w:rPr>
        <w:t>:</w:t>
      </w:r>
    </w:p>
    <w:p w14:paraId="2F5A0F48" w14:textId="2C5B21C0" w:rsidR="00726AE9" w:rsidRPr="001E2AB6" w:rsidRDefault="00641E7A"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a)</w:t>
      </w:r>
      <w:r w:rsidR="00726AE9" w:rsidRPr="001E2AB6">
        <w:rPr>
          <w:sz w:val="28"/>
          <w:szCs w:val="28"/>
          <w:lang w:val="vi-VN"/>
        </w:rPr>
        <w:t xml:space="preserve"> Bố trí kho, bãi phù hợp cho vật tư, vật liệu, cấu kiện, sản phẩm và các loại máy, thiết bị thi công;</w:t>
      </w:r>
    </w:p>
    <w:p w14:paraId="225917CC" w14:textId="6FA86EFE" w:rsidR="009558AE" w:rsidRPr="001E2AB6" w:rsidRDefault="002166A9" w:rsidP="003D720A">
      <w:pPr>
        <w:pStyle w:val="NormalWeb"/>
        <w:tabs>
          <w:tab w:val="left" w:pos="1276"/>
        </w:tabs>
        <w:spacing w:before="120" w:beforeAutospacing="0" w:after="0" w:afterAutospacing="0"/>
        <w:ind w:firstLine="567"/>
        <w:jc w:val="both"/>
        <w:rPr>
          <w:sz w:val="28"/>
          <w:szCs w:val="28"/>
          <w:lang w:val="vi-VN"/>
        </w:rPr>
      </w:pPr>
      <w:r w:rsidRPr="002166A9">
        <w:rPr>
          <w:sz w:val="28"/>
          <w:szCs w:val="28"/>
          <w:lang w:val="vi-VN"/>
        </w:rPr>
        <w:t>b) Thực hiện thường xuyên, kịp thời công việc dọn dẹp chất thải, phế liệu trên công trường</w:t>
      </w:r>
      <w:r w:rsidR="008305D9" w:rsidRPr="001E2AB6">
        <w:rPr>
          <w:sz w:val="28"/>
          <w:szCs w:val="28"/>
          <w:lang w:val="vi-VN"/>
        </w:rPr>
        <w:t>;</w:t>
      </w:r>
    </w:p>
    <w:p w14:paraId="1074E754" w14:textId="46C3E1E1" w:rsidR="00F348C0" w:rsidRPr="001E2AB6" w:rsidRDefault="003137ED"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c)</w:t>
      </w:r>
      <w:r w:rsidR="00183494" w:rsidRPr="001E2AB6">
        <w:rPr>
          <w:sz w:val="28"/>
          <w:szCs w:val="28"/>
          <w:lang w:val="vi-VN"/>
        </w:rPr>
        <w:t xml:space="preserve"> Chỗ để vật liệu rời chưa sử dụng phải được bố trí hợp lý để không làm ảnh hưởng đến công việc thi công, giao thông trong công trường và khu vực lân cận ngoài công trường;</w:t>
      </w:r>
    </w:p>
    <w:p w14:paraId="31B70B91" w14:textId="1DC908DA" w:rsidR="00A63A1A" w:rsidRPr="001E2AB6" w:rsidRDefault="003137ED"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d)</w:t>
      </w:r>
      <w:r w:rsidR="00B97A84" w:rsidRPr="001E2AB6">
        <w:rPr>
          <w:sz w:val="28"/>
          <w:szCs w:val="28"/>
          <w:lang w:val="vi-VN"/>
        </w:rPr>
        <w:t xml:space="preserve"> </w:t>
      </w:r>
      <w:r w:rsidR="00A63A1A" w:rsidRPr="001E2AB6">
        <w:rPr>
          <w:sz w:val="28"/>
          <w:szCs w:val="28"/>
          <w:lang w:val="vi-VN"/>
        </w:rPr>
        <w:t>Thực hiện thu gom nước thải, chất thải rắn trên công trường và xử lý nước thải, vận chuyển chất thải rắn ra khỏi công trường theo quy định của pháp luật về bảo vệ môi trường;</w:t>
      </w:r>
    </w:p>
    <w:p w14:paraId="134A43F2" w14:textId="3D4FD0EE" w:rsidR="00B97A84" w:rsidRPr="001E2AB6" w:rsidRDefault="003137ED"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đ)</w:t>
      </w:r>
      <w:r w:rsidR="00B97A84" w:rsidRPr="001E2AB6">
        <w:rPr>
          <w:sz w:val="28"/>
          <w:szCs w:val="28"/>
          <w:lang w:val="vi-VN"/>
        </w:rPr>
        <w:t xml:space="preserve"> Thực hiện che chắn hoặc các biện pháp hiệu quả khác để hạn chế: Phát tán khí thải, tiếng ồn, độ rung và các tác động khác để không bị vượt quá các giới hạn cho phép theo quy định của pháp luật về bảo vệ môi trường.</w:t>
      </w:r>
    </w:p>
    <w:p w14:paraId="2A3ADAC7" w14:textId="4C6CA552" w:rsidR="00E8723E" w:rsidRPr="001E2AB6" w:rsidRDefault="00E8723E" w:rsidP="003D720A">
      <w:pPr>
        <w:pStyle w:val="NormalWeb"/>
        <w:tabs>
          <w:tab w:val="left" w:pos="1276"/>
        </w:tabs>
        <w:spacing w:before="120" w:beforeAutospacing="0" w:after="0" w:afterAutospacing="0"/>
        <w:ind w:firstLine="567"/>
        <w:jc w:val="both"/>
        <w:rPr>
          <w:sz w:val="28"/>
          <w:szCs w:val="28"/>
          <w:lang w:val="vi-VN"/>
        </w:rPr>
      </w:pPr>
      <w:r w:rsidRPr="001E2AB6">
        <w:rPr>
          <w:sz w:val="28"/>
          <w:szCs w:val="28"/>
          <w:lang w:val="vi-VN"/>
        </w:rPr>
        <w:t>e) Và các nội dung khác có liên quan đến đảm bảo vệ sinh, môi trường trong và ngoài công trình xây dựng</w:t>
      </w:r>
      <w:r w:rsidR="00335E55" w:rsidRPr="001E2AB6">
        <w:rPr>
          <w:sz w:val="28"/>
          <w:szCs w:val="28"/>
          <w:lang w:val="vi-VN"/>
        </w:rPr>
        <w:t>.</w:t>
      </w:r>
    </w:p>
    <w:p w14:paraId="5BC90938" w14:textId="54675D50" w:rsidR="00834DD6" w:rsidRPr="001E2AB6" w:rsidRDefault="00834DD6" w:rsidP="00621F42">
      <w:pPr>
        <w:pStyle w:val="NormalWeb"/>
        <w:tabs>
          <w:tab w:val="left" w:pos="1276"/>
        </w:tabs>
        <w:spacing w:before="120" w:beforeAutospacing="0" w:after="0" w:afterAutospacing="0"/>
        <w:ind w:firstLine="709"/>
        <w:jc w:val="center"/>
        <w:rPr>
          <w:b/>
          <w:bCs/>
          <w:sz w:val="28"/>
          <w:szCs w:val="28"/>
          <w:lang w:val="vi-VN"/>
        </w:rPr>
      </w:pPr>
      <w:r w:rsidRPr="009839ED">
        <w:rPr>
          <w:b/>
          <w:bCs/>
          <w:sz w:val="28"/>
          <w:szCs w:val="28"/>
          <w:lang w:val="vi-VN"/>
        </w:rPr>
        <w:t>PHẦN II</w:t>
      </w:r>
      <w:r w:rsidR="00DD0924" w:rsidRPr="001E2AB6">
        <w:rPr>
          <w:b/>
          <w:bCs/>
          <w:sz w:val="28"/>
          <w:szCs w:val="28"/>
          <w:lang w:val="vi-VN"/>
        </w:rPr>
        <w:t>I</w:t>
      </w:r>
    </w:p>
    <w:p w14:paraId="46171E5C" w14:textId="07BA9D0D" w:rsidR="006906C7" w:rsidRDefault="00834DD6" w:rsidP="003D720A">
      <w:pPr>
        <w:pStyle w:val="NormalWeb"/>
        <w:tabs>
          <w:tab w:val="left" w:pos="1276"/>
        </w:tabs>
        <w:spacing w:before="120" w:beforeAutospacing="0" w:after="240" w:afterAutospacing="0"/>
        <w:ind w:firstLine="709"/>
        <w:jc w:val="center"/>
        <w:rPr>
          <w:b/>
          <w:bCs/>
          <w:sz w:val="28"/>
          <w:szCs w:val="28"/>
        </w:rPr>
      </w:pPr>
      <w:r w:rsidRPr="001E2AB6">
        <w:rPr>
          <w:b/>
          <w:bCs/>
          <w:sz w:val="28"/>
          <w:szCs w:val="28"/>
          <w:lang w:val="vi-VN"/>
        </w:rPr>
        <w:t>TỔ CHỨC THỰC HIỆN</w:t>
      </w:r>
    </w:p>
    <w:p w14:paraId="62BDC1C6" w14:textId="7A8F67CF" w:rsidR="00B76794" w:rsidRPr="003D720A" w:rsidRDefault="00B76794" w:rsidP="003D720A">
      <w:pPr>
        <w:pStyle w:val="NormalWeb"/>
        <w:tabs>
          <w:tab w:val="left" w:pos="1276"/>
        </w:tabs>
        <w:spacing w:before="120" w:beforeAutospacing="0" w:after="0" w:afterAutospacing="0"/>
        <w:ind w:firstLine="567"/>
        <w:jc w:val="both"/>
        <w:rPr>
          <w:b/>
          <w:bCs/>
          <w:sz w:val="28"/>
          <w:szCs w:val="28"/>
          <w:lang w:val="vi-VN"/>
        </w:rPr>
      </w:pPr>
      <w:bookmarkStart w:id="7" w:name="bookmark63"/>
      <w:bookmarkStart w:id="8" w:name="bookmark64"/>
      <w:r w:rsidRPr="003D720A">
        <w:rPr>
          <w:b/>
          <w:bCs/>
          <w:sz w:val="28"/>
          <w:szCs w:val="28"/>
          <w:lang w:val="vi-VN"/>
        </w:rPr>
        <w:t xml:space="preserve">I. </w:t>
      </w:r>
      <w:bookmarkEnd w:id="7"/>
      <w:bookmarkEnd w:id="8"/>
      <w:r w:rsidR="00626DE1" w:rsidRPr="003D720A">
        <w:rPr>
          <w:b/>
          <w:bCs/>
          <w:sz w:val="28"/>
          <w:szCs w:val="28"/>
          <w:lang w:val="vi-VN"/>
        </w:rPr>
        <w:t xml:space="preserve">Trách nhiệm </w:t>
      </w:r>
      <w:r w:rsidR="00A918B2" w:rsidRPr="003D720A">
        <w:rPr>
          <w:b/>
          <w:bCs/>
          <w:sz w:val="28"/>
          <w:szCs w:val="28"/>
          <w:lang w:val="vi-VN"/>
        </w:rPr>
        <w:t>thực hiện bảo trì công trình</w:t>
      </w:r>
    </w:p>
    <w:p w14:paraId="6B54DD60" w14:textId="71DC8B1C" w:rsidR="00B76794" w:rsidRPr="003D720A" w:rsidRDefault="00540DF1" w:rsidP="003D720A">
      <w:pPr>
        <w:pStyle w:val="NormalWeb"/>
        <w:tabs>
          <w:tab w:val="left" w:pos="1276"/>
        </w:tabs>
        <w:spacing w:before="120" w:beforeAutospacing="0" w:after="0" w:afterAutospacing="0"/>
        <w:ind w:firstLine="567"/>
        <w:jc w:val="both"/>
        <w:rPr>
          <w:sz w:val="28"/>
          <w:szCs w:val="28"/>
          <w:lang w:val="vi-VN"/>
        </w:rPr>
      </w:pPr>
      <w:bookmarkStart w:id="9" w:name="bookmark65"/>
      <w:r w:rsidRPr="003D720A">
        <w:rPr>
          <w:sz w:val="28"/>
          <w:szCs w:val="28"/>
          <w:lang w:val="vi-VN"/>
        </w:rPr>
        <w:t xml:space="preserve">1. </w:t>
      </w:r>
      <w:r w:rsidR="00B76794" w:rsidRPr="003D720A">
        <w:rPr>
          <w:sz w:val="28"/>
          <w:szCs w:val="28"/>
          <w:lang w:val="vi-VN"/>
        </w:rPr>
        <w:t xml:space="preserve">Hàng năm, </w:t>
      </w:r>
      <w:r w:rsidR="00C66715" w:rsidRPr="003D720A">
        <w:rPr>
          <w:sz w:val="28"/>
          <w:szCs w:val="28"/>
          <w:lang w:val="vi-VN"/>
        </w:rPr>
        <w:t xml:space="preserve">UBND xã </w:t>
      </w:r>
      <w:r w:rsidR="00B76794" w:rsidRPr="003D720A">
        <w:rPr>
          <w:sz w:val="28"/>
          <w:szCs w:val="28"/>
          <w:lang w:val="vi-VN"/>
        </w:rPr>
        <w:t>phải tổ chức lập kế hoạch bảo trì theo quy định của pháp luật trên cơ sở kiểm tra hiện trạng công trình, tham khảo quy trình bảo trì mẫu và thực hiện bảo trì công trình như sau:</w:t>
      </w:r>
      <w:bookmarkEnd w:id="9"/>
    </w:p>
    <w:p w14:paraId="6CC6C150" w14:textId="77777777" w:rsidR="00075239" w:rsidRPr="003D720A" w:rsidRDefault="00075239" w:rsidP="003D720A">
      <w:pPr>
        <w:pStyle w:val="NormalWeb"/>
        <w:tabs>
          <w:tab w:val="left" w:pos="1276"/>
        </w:tabs>
        <w:spacing w:before="120" w:beforeAutospacing="0" w:after="0" w:afterAutospacing="0"/>
        <w:ind w:firstLine="567"/>
        <w:jc w:val="both"/>
        <w:rPr>
          <w:sz w:val="28"/>
          <w:szCs w:val="28"/>
        </w:rPr>
      </w:pPr>
      <w:r w:rsidRPr="003D720A">
        <w:rPr>
          <w:sz w:val="28"/>
          <w:szCs w:val="28"/>
        </w:rPr>
        <w:t xml:space="preserve">a) Bảo dưỡng </w:t>
      </w:r>
    </w:p>
    <w:p w14:paraId="1FF2FBC5" w14:textId="77777777" w:rsidR="00075239" w:rsidRPr="003D720A" w:rsidRDefault="00075239" w:rsidP="003D720A">
      <w:pPr>
        <w:pStyle w:val="NormalWeb"/>
        <w:widowControl w:val="0"/>
        <w:tabs>
          <w:tab w:val="left" w:pos="1276"/>
        </w:tabs>
        <w:spacing w:before="120" w:beforeAutospacing="0" w:after="0" w:afterAutospacing="0"/>
        <w:ind w:firstLine="567"/>
        <w:jc w:val="both"/>
        <w:rPr>
          <w:sz w:val="28"/>
          <w:szCs w:val="28"/>
        </w:rPr>
      </w:pPr>
      <w:r w:rsidRPr="003D720A">
        <w:rPr>
          <w:sz w:val="28"/>
          <w:szCs w:val="28"/>
        </w:rPr>
        <w:t>- Lập kế hoạch bảo dưỡng và phê duyệt dự toán kinh phí nguyên, nhiên, vật liệu, công cụ, dụng cụ;</w:t>
      </w:r>
    </w:p>
    <w:p w14:paraId="47B18903" w14:textId="77777777" w:rsidR="00075239" w:rsidRPr="003D720A" w:rsidRDefault="00075239" w:rsidP="003D720A">
      <w:pPr>
        <w:pStyle w:val="NormalWeb"/>
        <w:tabs>
          <w:tab w:val="left" w:pos="1276"/>
        </w:tabs>
        <w:spacing w:before="120" w:beforeAutospacing="0" w:after="0" w:afterAutospacing="0"/>
        <w:ind w:firstLine="567"/>
        <w:jc w:val="both"/>
        <w:rPr>
          <w:sz w:val="28"/>
          <w:szCs w:val="28"/>
        </w:rPr>
      </w:pPr>
      <w:r w:rsidRPr="003D720A">
        <w:rPr>
          <w:sz w:val="28"/>
          <w:szCs w:val="28"/>
        </w:rPr>
        <w:lastRenderedPageBreak/>
        <w:t>- Thực hiện bảo dưỡng;</w:t>
      </w:r>
    </w:p>
    <w:p w14:paraId="00E206C5" w14:textId="77777777" w:rsidR="00075239" w:rsidRPr="003D720A" w:rsidRDefault="00075239" w:rsidP="003D720A">
      <w:pPr>
        <w:pStyle w:val="NormalWeb"/>
        <w:tabs>
          <w:tab w:val="left" w:pos="1276"/>
        </w:tabs>
        <w:spacing w:before="120" w:beforeAutospacing="0" w:after="0" w:afterAutospacing="0"/>
        <w:ind w:firstLine="567"/>
        <w:jc w:val="both"/>
        <w:rPr>
          <w:sz w:val="28"/>
          <w:szCs w:val="28"/>
        </w:rPr>
      </w:pPr>
      <w:r w:rsidRPr="003D720A">
        <w:rPr>
          <w:sz w:val="28"/>
          <w:szCs w:val="28"/>
        </w:rPr>
        <w:t>- Báo cáo, kiểm tra, giám sát, nghiệm thu;</w:t>
      </w:r>
    </w:p>
    <w:p w14:paraId="628138A1" w14:textId="7A2A5C66" w:rsidR="003C6E3A" w:rsidRPr="003D720A" w:rsidRDefault="00075239" w:rsidP="003D720A">
      <w:pPr>
        <w:pStyle w:val="NormalWeb"/>
        <w:tabs>
          <w:tab w:val="left" w:pos="1276"/>
        </w:tabs>
        <w:spacing w:before="120" w:beforeAutospacing="0" w:after="0" w:afterAutospacing="0"/>
        <w:ind w:firstLine="567"/>
        <w:jc w:val="both"/>
        <w:rPr>
          <w:sz w:val="28"/>
          <w:szCs w:val="28"/>
        </w:rPr>
      </w:pPr>
      <w:r w:rsidRPr="003D720A">
        <w:rPr>
          <w:sz w:val="28"/>
          <w:szCs w:val="28"/>
        </w:rPr>
        <w:t>- Lập hồ sơ thanh quyết toán, lưu trữ hồ sơ.</w:t>
      </w:r>
    </w:p>
    <w:p w14:paraId="53FDF2E8" w14:textId="4DFE67F0" w:rsidR="00B76794" w:rsidRPr="003D720A" w:rsidRDefault="008B43F6"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rPr>
        <w:t>b</w:t>
      </w:r>
      <w:r w:rsidR="00DE5D94" w:rsidRPr="003D720A">
        <w:rPr>
          <w:sz w:val="28"/>
          <w:szCs w:val="28"/>
        </w:rPr>
        <w:t xml:space="preserve">) </w:t>
      </w:r>
      <w:r w:rsidR="00B76794" w:rsidRPr="003D720A">
        <w:rPr>
          <w:sz w:val="28"/>
          <w:szCs w:val="28"/>
          <w:lang w:val="vi-VN"/>
        </w:rPr>
        <w:t>Sửa chữa định kỳ:</w:t>
      </w:r>
    </w:p>
    <w:p w14:paraId="505C8F3D" w14:textId="6AB7054A" w:rsidR="00B76794" w:rsidRPr="003D720A" w:rsidRDefault="00AD303E"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w:t>
      </w:r>
      <w:r w:rsidR="00B76794" w:rsidRPr="003D720A">
        <w:rPr>
          <w:sz w:val="28"/>
          <w:szCs w:val="28"/>
          <w:lang w:val="vi-VN"/>
        </w:rPr>
        <w:t xml:space="preserve"> Đối với công trình xây dựng mới, thời điểm tiến hành sửa chữa định kỳ lần đầu không quá </w:t>
      </w:r>
      <w:r w:rsidR="00EA6860" w:rsidRPr="003D720A">
        <w:rPr>
          <w:sz w:val="28"/>
          <w:szCs w:val="28"/>
          <w:lang w:val="vi-VN"/>
        </w:rPr>
        <w:t>8</w:t>
      </w:r>
      <w:r w:rsidR="00B76794" w:rsidRPr="003D720A">
        <w:rPr>
          <w:sz w:val="28"/>
          <w:szCs w:val="28"/>
          <w:lang w:val="vi-VN"/>
        </w:rPr>
        <w:t xml:space="preserve"> năm tính từ khi đưa công trình vào sử dụng.</w:t>
      </w:r>
    </w:p>
    <w:p w14:paraId="09EFF2A7" w14:textId="2553366E" w:rsidR="00B76794" w:rsidRPr="003D720A" w:rsidRDefault="00AD303E"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w:t>
      </w:r>
      <w:r w:rsidR="00B76794" w:rsidRPr="003D720A">
        <w:rPr>
          <w:sz w:val="28"/>
          <w:szCs w:val="28"/>
          <w:lang w:val="vi-VN"/>
        </w:rPr>
        <w:t xml:space="preserve"> Đối với công trình đã đưa vào sử dụng, thời gian tiến hành sửa chữa định kỳ không quá 5 năm/1 lần.</w:t>
      </w:r>
    </w:p>
    <w:p w14:paraId="553C9BD3" w14:textId="283F6B77" w:rsidR="00B76794" w:rsidRPr="003D720A" w:rsidRDefault="00F63E3A"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w:t>
      </w:r>
      <w:r w:rsidR="00B76794" w:rsidRPr="003D720A">
        <w:rPr>
          <w:sz w:val="28"/>
          <w:szCs w:val="28"/>
          <w:lang w:val="vi-VN"/>
        </w:rPr>
        <w:t xml:space="preserve"> </w:t>
      </w:r>
      <w:r w:rsidR="00466219" w:rsidRPr="003D720A">
        <w:rPr>
          <w:sz w:val="28"/>
          <w:szCs w:val="28"/>
          <w:lang w:val="vi-VN"/>
        </w:rPr>
        <w:t xml:space="preserve">Đối với công trình hết thời hạn sử dụng </w:t>
      </w:r>
      <w:r w:rsidR="00B76794" w:rsidRPr="003D720A">
        <w:rPr>
          <w:sz w:val="28"/>
          <w:szCs w:val="28"/>
          <w:lang w:val="vi-VN"/>
        </w:rPr>
        <w:t>nhưng được phép tiếp tục sử dụng thì thời gian tiến hành sửa chữa định kỳ không quá 3 năm/1 lần.</w:t>
      </w:r>
    </w:p>
    <w:p w14:paraId="1132DF79" w14:textId="237F9FDF" w:rsidR="00B76794" w:rsidRPr="003D720A" w:rsidRDefault="008B43F6"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rPr>
        <w:t>c</w:t>
      </w:r>
      <w:r w:rsidR="000A22BB" w:rsidRPr="003D720A">
        <w:rPr>
          <w:sz w:val="28"/>
          <w:szCs w:val="28"/>
          <w:lang w:val="vi-VN"/>
        </w:rPr>
        <w:t>)</w:t>
      </w:r>
      <w:r w:rsidR="00C138CF" w:rsidRPr="003D720A">
        <w:rPr>
          <w:sz w:val="28"/>
          <w:szCs w:val="28"/>
          <w:lang w:val="vi-VN"/>
        </w:rPr>
        <w:t xml:space="preserve"> </w:t>
      </w:r>
      <w:r w:rsidR="00B76794" w:rsidRPr="003D720A">
        <w:rPr>
          <w:sz w:val="28"/>
          <w:szCs w:val="28"/>
          <w:lang w:val="vi-VN"/>
        </w:rPr>
        <w:t>Sửa chữa đột xuất khi kiểm tra đột xuất có hư hỏng.</w:t>
      </w:r>
    </w:p>
    <w:p w14:paraId="67B3D50F" w14:textId="2826F8FA" w:rsidR="00B76794" w:rsidRPr="003D720A" w:rsidRDefault="00B46737" w:rsidP="003D720A">
      <w:pPr>
        <w:pStyle w:val="NormalWeb"/>
        <w:tabs>
          <w:tab w:val="left" w:pos="1276"/>
        </w:tabs>
        <w:spacing w:before="120" w:beforeAutospacing="0" w:after="0" w:afterAutospacing="0"/>
        <w:ind w:firstLine="567"/>
        <w:jc w:val="both"/>
        <w:rPr>
          <w:sz w:val="28"/>
          <w:szCs w:val="28"/>
          <w:lang w:val="vi-VN"/>
        </w:rPr>
      </w:pPr>
      <w:bookmarkStart w:id="10" w:name="bookmark66"/>
      <w:r w:rsidRPr="003D720A">
        <w:rPr>
          <w:sz w:val="28"/>
          <w:szCs w:val="28"/>
          <w:lang w:val="vi-VN"/>
        </w:rPr>
        <w:t xml:space="preserve">2. </w:t>
      </w:r>
      <w:r w:rsidR="00D22AC6" w:rsidRPr="003D720A">
        <w:rPr>
          <w:sz w:val="28"/>
          <w:szCs w:val="28"/>
          <w:lang w:val="vi-VN"/>
        </w:rPr>
        <w:t xml:space="preserve">Căn cứ quy định của </w:t>
      </w:r>
      <w:r w:rsidR="00167B46" w:rsidRPr="003D720A">
        <w:rPr>
          <w:sz w:val="28"/>
          <w:szCs w:val="28"/>
          <w:lang w:val="vi-VN"/>
        </w:rPr>
        <w:t>Ủy ban nhân dân</w:t>
      </w:r>
      <w:r w:rsidR="00D22AC6" w:rsidRPr="003D720A">
        <w:rPr>
          <w:sz w:val="28"/>
          <w:szCs w:val="28"/>
          <w:lang w:val="vi-VN"/>
        </w:rPr>
        <w:t xml:space="preserve"> tỉnh, đơn vị trực tiếp quản lý vận hành công trình xây dựng (Ban quản lý xã hoặc Ban phát triển thôn) </w:t>
      </w:r>
      <w:r w:rsidR="00BE2876" w:rsidRPr="003D720A">
        <w:rPr>
          <w:sz w:val="28"/>
          <w:szCs w:val="28"/>
          <w:lang w:val="vi-VN"/>
        </w:rPr>
        <w:t>s</w:t>
      </w:r>
      <w:r w:rsidR="00B76794" w:rsidRPr="003D720A">
        <w:rPr>
          <w:sz w:val="28"/>
          <w:szCs w:val="28"/>
          <w:lang w:val="vi-VN"/>
        </w:rPr>
        <w:t>ử dụng công trình đúng công năng và chỉ dẫn kỹ thuật; Tổ chức kiểm tra, phát hiện phần công trình, thiết bị hư hỏng, khắc phục, sửa chữa.</w:t>
      </w:r>
      <w:bookmarkEnd w:id="10"/>
    </w:p>
    <w:p w14:paraId="60DA14A4" w14:textId="619B3413" w:rsidR="00B76794" w:rsidRPr="003D720A" w:rsidRDefault="005339D3"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3. </w:t>
      </w:r>
      <w:r w:rsidR="00570C69" w:rsidRPr="003D720A">
        <w:rPr>
          <w:sz w:val="28"/>
          <w:szCs w:val="28"/>
          <w:lang w:val="vi-VN"/>
        </w:rPr>
        <w:t>C</w:t>
      </w:r>
      <w:r w:rsidR="00B76794" w:rsidRPr="003D720A">
        <w:rPr>
          <w:sz w:val="28"/>
          <w:szCs w:val="28"/>
          <w:lang w:val="vi-VN"/>
        </w:rPr>
        <w:t>á nhân sử dụng công trình</w:t>
      </w:r>
      <w:r w:rsidR="00AD16D1" w:rsidRPr="003D720A">
        <w:rPr>
          <w:sz w:val="28"/>
          <w:szCs w:val="28"/>
          <w:lang w:val="vi-VN"/>
        </w:rPr>
        <w:t xml:space="preserve"> b</w:t>
      </w:r>
      <w:r w:rsidR="00B76794" w:rsidRPr="003D720A">
        <w:rPr>
          <w:sz w:val="28"/>
          <w:szCs w:val="28"/>
          <w:lang w:val="vi-VN"/>
        </w:rPr>
        <w:t>ảo quản, sử dụng công trình hiệu quả, tiết kiệm.</w:t>
      </w:r>
      <w:r w:rsidR="00AD16D1" w:rsidRPr="003D720A">
        <w:rPr>
          <w:sz w:val="28"/>
          <w:szCs w:val="28"/>
          <w:lang w:val="vi-VN"/>
        </w:rPr>
        <w:t xml:space="preserve"> </w:t>
      </w:r>
      <w:bookmarkStart w:id="11" w:name="bookmark67"/>
      <w:r w:rsidR="00B76794" w:rsidRPr="003D720A">
        <w:rPr>
          <w:sz w:val="28"/>
          <w:szCs w:val="28"/>
          <w:lang w:val="vi-VN"/>
        </w:rPr>
        <w:t>Trong quá trình sử dụng, thông báo kịp thời hư hỏng, dấu hiệu bất thường của công trình tới lãnh đạo đơn vị sử dụng.</w:t>
      </w:r>
      <w:bookmarkEnd w:id="11"/>
    </w:p>
    <w:p w14:paraId="2956CEB7" w14:textId="5227F5B0" w:rsidR="00B76794" w:rsidRPr="003D720A" w:rsidRDefault="008A3F97" w:rsidP="003D720A">
      <w:pPr>
        <w:pStyle w:val="NormalWeb"/>
        <w:tabs>
          <w:tab w:val="left" w:pos="1276"/>
        </w:tabs>
        <w:spacing w:before="120" w:beforeAutospacing="0" w:after="0" w:afterAutospacing="0"/>
        <w:ind w:firstLine="567"/>
        <w:jc w:val="both"/>
        <w:rPr>
          <w:b/>
          <w:bCs/>
          <w:sz w:val="28"/>
          <w:szCs w:val="28"/>
          <w:lang w:val="vi-VN"/>
        </w:rPr>
      </w:pPr>
      <w:r w:rsidRPr="003D720A">
        <w:rPr>
          <w:b/>
          <w:bCs/>
          <w:sz w:val="28"/>
          <w:szCs w:val="28"/>
          <w:lang w:val="vi-VN"/>
        </w:rPr>
        <w:t xml:space="preserve">II. </w:t>
      </w:r>
      <w:r w:rsidR="00FB5469" w:rsidRPr="003D720A">
        <w:rPr>
          <w:b/>
          <w:bCs/>
          <w:sz w:val="28"/>
          <w:szCs w:val="28"/>
          <w:lang w:val="vi-VN"/>
        </w:rPr>
        <w:t>Tổ chức bảo dưỡng công trình hàng năm</w:t>
      </w:r>
    </w:p>
    <w:p w14:paraId="024514FB" w14:textId="77777777" w:rsidR="00B76794" w:rsidRPr="003D720A" w:rsidRDefault="00B76794" w:rsidP="003D720A">
      <w:pPr>
        <w:pStyle w:val="NormalWeb"/>
        <w:tabs>
          <w:tab w:val="left" w:pos="1276"/>
        </w:tabs>
        <w:spacing w:before="120" w:beforeAutospacing="0" w:after="0" w:afterAutospacing="0"/>
        <w:ind w:firstLine="567"/>
        <w:jc w:val="both"/>
        <w:rPr>
          <w:sz w:val="28"/>
          <w:szCs w:val="28"/>
          <w:lang w:val="vi-VN"/>
        </w:rPr>
      </w:pPr>
      <w:bookmarkStart w:id="12" w:name="bookmark68"/>
      <w:bookmarkStart w:id="13" w:name="bookmark69"/>
      <w:r w:rsidRPr="003D720A">
        <w:rPr>
          <w:sz w:val="28"/>
          <w:szCs w:val="28"/>
          <w:lang w:val="vi-VN"/>
        </w:rPr>
        <w:t>Hằng năm việc tổ chức bảo trì công trình được thực hiện theo các bước sau:</w:t>
      </w:r>
      <w:bookmarkEnd w:id="12"/>
      <w:bookmarkEnd w:id="13"/>
    </w:p>
    <w:p w14:paraId="2F429423" w14:textId="5EB9A147" w:rsidR="00B76794" w:rsidRPr="003D720A" w:rsidRDefault="00A81FD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1. </w:t>
      </w:r>
      <w:r w:rsidR="00B76794" w:rsidRPr="003D720A">
        <w:rPr>
          <w:sz w:val="28"/>
          <w:szCs w:val="28"/>
          <w:lang w:val="vi-VN"/>
        </w:rPr>
        <w:t>Kiểm tra</w:t>
      </w:r>
      <w:r w:rsidR="001A0321" w:rsidRPr="003D720A">
        <w:rPr>
          <w:sz w:val="28"/>
          <w:szCs w:val="28"/>
          <w:lang w:val="vi-VN"/>
        </w:rPr>
        <w:t xml:space="preserve"> hiện trạng công trình</w:t>
      </w:r>
      <w:r w:rsidR="00513B4B" w:rsidRPr="003D720A">
        <w:rPr>
          <w:sz w:val="28"/>
          <w:szCs w:val="28"/>
          <w:lang w:val="vi-VN"/>
        </w:rPr>
        <w:t>:</w:t>
      </w:r>
    </w:p>
    <w:p w14:paraId="2839C9FA" w14:textId="246FAE4D" w:rsidR="00B76794" w:rsidRPr="003D720A" w:rsidRDefault="00F25C8C"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a)</w:t>
      </w:r>
      <w:r w:rsidR="00DA2896" w:rsidRPr="003D720A">
        <w:rPr>
          <w:sz w:val="28"/>
          <w:szCs w:val="28"/>
          <w:lang w:val="vi-VN"/>
        </w:rPr>
        <w:t xml:space="preserve"> </w:t>
      </w:r>
      <w:r w:rsidR="00511511" w:rsidRPr="003D720A">
        <w:rPr>
          <w:sz w:val="28"/>
          <w:szCs w:val="28"/>
          <w:lang w:val="vi-VN"/>
        </w:rPr>
        <w:t>Đ</w:t>
      </w:r>
      <w:r w:rsidR="009F3755" w:rsidRPr="003D720A">
        <w:rPr>
          <w:sz w:val="28"/>
          <w:szCs w:val="28"/>
          <w:lang w:val="vi-VN"/>
        </w:rPr>
        <w:t xml:space="preserve">ơn vị trực tiếp quản lý vận hành công trình xây dựng </w:t>
      </w:r>
      <w:r w:rsidR="00DF4F5E" w:rsidRPr="003D720A">
        <w:rPr>
          <w:sz w:val="28"/>
          <w:szCs w:val="28"/>
          <w:lang w:val="vi-VN"/>
        </w:rPr>
        <w:t>(</w:t>
      </w:r>
      <w:r w:rsidR="00FC757A" w:rsidRPr="003D720A">
        <w:rPr>
          <w:sz w:val="28"/>
          <w:szCs w:val="28"/>
          <w:lang w:val="vi-VN"/>
        </w:rPr>
        <w:t>Ban quản lý xã hoặc Ban phát triển thôn</w:t>
      </w:r>
      <w:r w:rsidR="00DF4F5E" w:rsidRPr="003D720A">
        <w:rPr>
          <w:sz w:val="28"/>
          <w:szCs w:val="28"/>
          <w:lang w:val="vi-VN"/>
        </w:rPr>
        <w:t>)</w:t>
      </w:r>
      <w:r w:rsidR="00FC757A" w:rsidRPr="003D720A">
        <w:rPr>
          <w:sz w:val="28"/>
          <w:szCs w:val="28"/>
          <w:lang w:val="vi-VN"/>
        </w:rPr>
        <w:t xml:space="preserve"> </w:t>
      </w:r>
      <w:r w:rsidR="00421DFC" w:rsidRPr="003D720A">
        <w:rPr>
          <w:sz w:val="28"/>
          <w:szCs w:val="28"/>
          <w:lang w:val="vi-VN"/>
        </w:rPr>
        <w:t>cử c</w:t>
      </w:r>
      <w:r w:rsidR="00B76794" w:rsidRPr="003D720A">
        <w:rPr>
          <w:sz w:val="28"/>
          <w:szCs w:val="28"/>
          <w:lang w:val="vi-VN"/>
        </w:rPr>
        <w:t>án bộ chuyên môn tiến hành kiểm tra công trình theo tần suất quy định tại Bảng 01.</w:t>
      </w:r>
    </w:p>
    <w:p w14:paraId="4C063C55" w14:textId="7B80E2E8" w:rsidR="00B76794" w:rsidRPr="003D720A" w:rsidRDefault="00B059AC"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b)</w:t>
      </w:r>
      <w:r w:rsidR="00421DFC" w:rsidRPr="003D720A">
        <w:rPr>
          <w:sz w:val="28"/>
          <w:szCs w:val="28"/>
          <w:lang w:val="vi-VN"/>
        </w:rPr>
        <w:t xml:space="preserve"> </w:t>
      </w:r>
      <w:r w:rsidR="00B76794" w:rsidRPr="003D720A">
        <w:rPr>
          <w:sz w:val="28"/>
          <w:szCs w:val="28"/>
          <w:lang w:val="vi-VN"/>
        </w:rPr>
        <w:t>Nội dung kiểm tra phần kiến trúc, kết cấu, hệ thống kỹ thuật gồm: Khảo sát sơ bộ phát hiện, xác định, đo vẽ các khuyết tật, hư hỏng, đánh dấu, ghi chép, chụp ảnh lại để minh chứng.</w:t>
      </w:r>
    </w:p>
    <w:p w14:paraId="264571C8" w14:textId="70C42447" w:rsidR="00B76794" w:rsidRPr="003D720A" w:rsidRDefault="00B059AC"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c)</w:t>
      </w:r>
      <w:r w:rsidR="000547E5" w:rsidRPr="003D720A">
        <w:rPr>
          <w:sz w:val="28"/>
          <w:szCs w:val="28"/>
          <w:lang w:val="vi-VN"/>
        </w:rPr>
        <w:t xml:space="preserve"> </w:t>
      </w:r>
      <w:r w:rsidR="00B76794" w:rsidRPr="003D720A">
        <w:rPr>
          <w:sz w:val="28"/>
          <w:szCs w:val="28"/>
          <w:lang w:val="vi-VN"/>
        </w:rPr>
        <w:t>Kết quả của quá trình kiểm tra được cán bộ chuyên môn đánh giá sơ bộ, báo cáo, đề xuất</w:t>
      </w:r>
      <w:r w:rsidR="009262E0" w:rsidRPr="003D720A">
        <w:rPr>
          <w:sz w:val="28"/>
          <w:szCs w:val="28"/>
          <w:lang w:val="vi-VN"/>
        </w:rPr>
        <w:t xml:space="preserve"> </w:t>
      </w:r>
      <w:r w:rsidR="00C33F61" w:rsidRPr="003D720A">
        <w:rPr>
          <w:sz w:val="28"/>
          <w:szCs w:val="28"/>
          <w:lang w:val="vi-VN"/>
        </w:rPr>
        <w:t xml:space="preserve">Ban quản lý xã </w:t>
      </w:r>
      <w:r w:rsidR="003D10DE" w:rsidRPr="003D720A">
        <w:rPr>
          <w:sz w:val="28"/>
          <w:szCs w:val="28"/>
          <w:lang w:val="vi-VN"/>
        </w:rPr>
        <w:t>xây dựng kế hoạch bảo trì</w:t>
      </w:r>
      <w:r w:rsidR="00B76794" w:rsidRPr="003D720A">
        <w:rPr>
          <w:sz w:val="28"/>
          <w:szCs w:val="28"/>
          <w:lang w:val="vi-VN"/>
        </w:rPr>
        <w:t>.</w:t>
      </w:r>
    </w:p>
    <w:p w14:paraId="0004A986" w14:textId="65BC77B6" w:rsidR="00CD31CF" w:rsidRPr="003D720A" w:rsidRDefault="00B21DCB" w:rsidP="003D720A">
      <w:pPr>
        <w:pStyle w:val="NormalWeb"/>
        <w:tabs>
          <w:tab w:val="left" w:pos="1276"/>
        </w:tabs>
        <w:spacing w:before="120" w:beforeAutospacing="0" w:after="0" w:afterAutospacing="0"/>
        <w:ind w:firstLine="567"/>
        <w:jc w:val="both"/>
        <w:rPr>
          <w:sz w:val="28"/>
          <w:szCs w:val="28"/>
          <w:lang w:val="vi-VN"/>
        </w:rPr>
      </w:pPr>
      <w:bookmarkStart w:id="14" w:name="bookmark70"/>
      <w:bookmarkStart w:id="15" w:name="bookmark71"/>
      <w:r w:rsidRPr="003D720A">
        <w:rPr>
          <w:sz w:val="28"/>
          <w:szCs w:val="28"/>
          <w:lang w:val="vi-VN"/>
        </w:rPr>
        <w:t xml:space="preserve">2. </w:t>
      </w:r>
      <w:bookmarkEnd w:id="14"/>
      <w:bookmarkEnd w:id="15"/>
      <w:r w:rsidR="00F02183" w:rsidRPr="003D720A">
        <w:rPr>
          <w:sz w:val="28"/>
          <w:szCs w:val="28"/>
          <w:lang w:val="vi-VN"/>
        </w:rPr>
        <w:t xml:space="preserve">Ban quản lý xã </w:t>
      </w:r>
      <w:r w:rsidR="00995A19" w:rsidRPr="003D720A">
        <w:rPr>
          <w:sz w:val="28"/>
          <w:szCs w:val="28"/>
          <w:lang w:val="vi-VN"/>
        </w:rPr>
        <w:t xml:space="preserve">trên cơ sở </w:t>
      </w:r>
      <w:r w:rsidR="001E4628" w:rsidRPr="003D720A">
        <w:rPr>
          <w:sz w:val="28"/>
          <w:szCs w:val="28"/>
          <w:lang w:val="vi-VN"/>
        </w:rPr>
        <w:t>t</w:t>
      </w:r>
      <w:r w:rsidR="00995A19" w:rsidRPr="003D720A">
        <w:rPr>
          <w:sz w:val="28"/>
          <w:szCs w:val="28"/>
          <w:lang w:val="vi-VN"/>
        </w:rPr>
        <w:t xml:space="preserve">ổng hợp danh mục đối tượng, khối lượng cần bảo dưỡng, sửa chữa hàng năm để </w:t>
      </w:r>
      <w:r w:rsidR="00F02183" w:rsidRPr="003D720A">
        <w:rPr>
          <w:sz w:val="28"/>
          <w:szCs w:val="28"/>
          <w:lang w:val="vi-VN"/>
        </w:rPr>
        <w:t xml:space="preserve">xây dựng kế hoạch bảo trì </w:t>
      </w:r>
      <w:r w:rsidR="00CD31CF" w:rsidRPr="003D720A">
        <w:rPr>
          <w:sz w:val="28"/>
          <w:szCs w:val="28"/>
          <w:lang w:val="vi-VN"/>
        </w:rPr>
        <w:t>dựng gồm</w:t>
      </w:r>
      <w:r w:rsidR="006C0587" w:rsidRPr="003D720A">
        <w:rPr>
          <w:sz w:val="28"/>
          <w:szCs w:val="28"/>
          <w:lang w:val="vi-VN"/>
        </w:rPr>
        <w:t xml:space="preserve"> các nội dung</w:t>
      </w:r>
      <w:r w:rsidR="00CD31CF" w:rsidRPr="003D720A">
        <w:rPr>
          <w:sz w:val="28"/>
          <w:szCs w:val="28"/>
          <w:lang w:val="vi-VN"/>
        </w:rPr>
        <w:t>:</w:t>
      </w:r>
      <w:r w:rsidR="006C0587" w:rsidRPr="003D720A">
        <w:rPr>
          <w:sz w:val="28"/>
          <w:szCs w:val="28"/>
          <w:lang w:val="vi-VN"/>
        </w:rPr>
        <w:t xml:space="preserve"> </w:t>
      </w:r>
      <w:r w:rsidR="00CD31CF" w:rsidRPr="003D720A">
        <w:rPr>
          <w:sz w:val="28"/>
          <w:szCs w:val="28"/>
          <w:lang w:val="vi-VN"/>
        </w:rPr>
        <w:t>Tên công việc thực hiện;</w:t>
      </w:r>
      <w:r w:rsidR="006C0587" w:rsidRPr="003D720A">
        <w:rPr>
          <w:sz w:val="28"/>
          <w:szCs w:val="28"/>
          <w:lang w:val="vi-VN"/>
        </w:rPr>
        <w:t xml:space="preserve"> </w:t>
      </w:r>
      <w:r w:rsidR="00CD31CF" w:rsidRPr="003D720A">
        <w:rPr>
          <w:sz w:val="28"/>
          <w:szCs w:val="28"/>
          <w:lang w:val="vi-VN"/>
        </w:rPr>
        <w:t>Thời gian thực hiện;</w:t>
      </w:r>
      <w:r w:rsidR="006C0587" w:rsidRPr="003D720A">
        <w:rPr>
          <w:sz w:val="28"/>
          <w:szCs w:val="28"/>
          <w:lang w:val="vi-VN"/>
        </w:rPr>
        <w:t xml:space="preserve"> </w:t>
      </w:r>
      <w:r w:rsidR="00CD31CF" w:rsidRPr="003D720A">
        <w:rPr>
          <w:sz w:val="28"/>
          <w:szCs w:val="28"/>
          <w:lang w:val="vi-VN"/>
        </w:rPr>
        <w:t>Phương thức thực hiện;</w:t>
      </w:r>
      <w:r w:rsidR="006C0587" w:rsidRPr="003D720A">
        <w:rPr>
          <w:sz w:val="28"/>
          <w:szCs w:val="28"/>
          <w:lang w:val="vi-VN"/>
        </w:rPr>
        <w:t xml:space="preserve"> </w:t>
      </w:r>
      <w:r w:rsidR="00CD31CF" w:rsidRPr="003D720A">
        <w:rPr>
          <w:sz w:val="28"/>
          <w:szCs w:val="28"/>
          <w:lang w:val="vi-VN"/>
        </w:rPr>
        <w:t>Chi phí thực hiện</w:t>
      </w:r>
      <w:r w:rsidR="00656B8C" w:rsidRPr="003D720A">
        <w:rPr>
          <w:sz w:val="28"/>
          <w:szCs w:val="28"/>
          <w:lang w:val="vi-VN"/>
        </w:rPr>
        <w:t>.</w:t>
      </w:r>
    </w:p>
    <w:p w14:paraId="2DC64DFE" w14:textId="2501994F" w:rsidR="00CD31CF" w:rsidRPr="003D720A" w:rsidRDefault="00656B8C"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3. </w:t>
      </w:r>
      <w:r w:rsidR="00CD31CF" w:rsidRPr="003D720A">
        <w:rPr>
          <w:sz w:val="28"/>
          <w:szCs w:val="28"/>
          <w:lang w:val="vi-VN"/>
        </w:rPr>
        <w:t xml:space="preserve">UBND xã </w:t>
      </w:r>
      <w:r w:rsidR="00B61DC1" w:rsidRPr="003D720A">
        <w:rPr>
          <w:sz w:val="28"/>
          <w:szCs w:val="28"/>
          <w:lang w:val="vi-VN"/>
        </w:rPr>
        <w:t>quyết định</w:t>
      </w:r>
      <w:r w:rsidR="00CD31CF" w:rsidRPr="003D720A">
        <w:rPr>
          <w:sz w:val="28"/>
          <w:szCs w:val="28"/>
          <w:lang w:val="vi-VN"/>
        </w:rPr>
        <w:t xml:space="preserve"> kế hoạch bảo trì</w:t>
      </w:r>
      <w:r w:rsidR="003D3B34" w:rsidRPr="003D720A">
        <w:rPr>
          <w:sz w:val="28"/>
          <w:szCs w:val="28"/>
          <w:lang w:val="vi-VN"/>
        </w:rPr>
        <w:t xml:space="preserve"> và lựa chọn cộng đồng dân cư, tổ chức đoàn thể, tổ, nhóm thợ, hợp tác xã thực hiện bảo trì </w:t>
      </w:r>
      <w:r w:rsidR="00F831C9" w:rsidRPr="003D720A">
        <w:rPr>
          <w:sz w:val="28"/>
          <w:szCs w:val="28"/>
          <w:lang w:val="vi-VN"/>
        </w:rPr>
        <w:t xml:space="preserve">theo quy trình bảo </w:t>
      </w:r>
      <w:r w:rsidR="00A81D8A" w:rsidRPr="003D720A">
        <w:rPr>
          <w:sz w:val="28"/>
          <w:szCs w:val="28"/>
          <w:lang w:val="vi-VN"/>
        </w:rPr>
        <w:t xml:space="preserve">trì </w:t>
      </w:r>
      <w:r w:rsidR="003D3B34" w:rsidRPr="003D720A">
        <w:rPr>
          <w:sz w:val="28"/>
          <w:szCs w:val="28"/>
          <w:lang w:val="vi-VN"/>
        </w:rPr>
        <w:t>công trình xây dựng</w:t>
      </w:r>
      <w:r w:rsidR="00A81D8A" w:rsidRPr="003D720A">
        <w:rPr>
          <w:sz w:val="28"/>
          <w:szCs w:val="28"/>
          <w:lang w:val="vi-VN"/>
        </w:rPr>
        <w:t xml:space="preserve"> đã được phê duyệt</w:t>
      </w:r>
      <w:r w:rsidR="00CD31CF" w:rsidRPr="003D720A">
        <w:rPr>
          <w:sz w:val="28"/>
          <w:szCs w:val="28"/>
          <w:lang w:val="vi-VN"/>
        </w:rPr>
        <w:t>.</w:t>
      </w:r>
    </w:p>
    <w:p w14:paraId="407E96FC" w14:textId="341E8FF5" w:rsidR="00B76794" w:rsidRPr="003D720A" w:rsidRDefault="00093DBD"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4. </w:t>
      </w:r>
      <w:r w:rsidR="00B76794" w:rsidRPr="003D720A">
        <w:rPr>
          <w:sz w:val="28"/>
          <w:szCs w:val="28"/>
          <w:lang w:val="vi-VN"/>
        </w:rPr>
        <w:t>Chi phí bảo trì công trình được xác định bằng dự toán theo quy định tại Thông tư số 14/2021/TT-BXD ngày 08/9/2021 của Bộ</w:t>
      </w:r>
      <w:r w:rsidR="0059059F" w:rsidRPr="003D720A">
        <w:rPr>
          <w:sz w:val="28"/>
          <w:szCs w:val="28"/>
          <w:lang w:val="vi-VN"/>
        </w:rPr>
        <w:t xml:space="preserve"> trưởng Bộ</w:t>
      </w:r>
      <w:r w:rsidR="00B76794" w:rsidRPr="003D720A">
        <w:rPr>
          <w:sz w:val="28"/>
          <w:szCs w:val="28"/>
          <w:lang w:val="vi-VN"/>
        </w:rPr>
        <w:t xml:space="preserve"> Xây dựng. Dự </w:t>
      </w:r>
      <w:r w:rsidR="00B76794" w:rsidRPr="003D720A">
        <w:rPr>
          <w:sz w:val="28"/>
          <w:szCs w:val="28"/>
          <w:lang w:val="vi-VN"/>
        </w:rPr>
        <w:lastRenderedPageBreak/>
        <w:t>toán chi phí bảo trì công trình hàng năm được xác định theo Phụ lục II Thông tư số 14/2021/TT-BXD gồm các khoản mục sau:</w:t>
      </w:r>
    </w:p>
    <w:p w14:paraId="537312B1" w14:textId="6C2220F7" w:rsidR="00B76794" w:rsidRPr="003D720A" w:rsidRDefault="00542DF3"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a)</w:t>
      </w:r>
      <w:r w:rsidR="0086642D" w:rsidRPr="003D720A">
        <w:rPr>
          <w:sz w:val="28"/>
          <w:szCs w:val="28"/>
          <w:lang w:val="vi-VN"/>
        </w:rPr>
        <w:t xml:space="preserve"> </w:t>
      </w:r>
      <w:r w:rsidR="00B76794" w:rsidRPr="003D720A">
        <w:rPr>
          <w:sz w:val="28"/>
          <w:szCs w:val="28"/>
          <w:lang w:val="vi-VN"/>
        </w:rPr>
        <w:t>Chi phí thực hiện các công việc bảo trì định kỳ hàng năm (để thực hiện các công việc theo quy định tại điểm a Khoản 3 Điều 35 Nghị định số 06/2021/NĐ-CP trong đó có chi phí bảo dưỡng; được xác định theo định mức tỷ lệ phần trăm hướng dẫn tại Phụ lục I Thông tư số 14/2021/TT-BXD);</w:t>
      </w:r>
    </w:p>
    <w:p w14:paraId="00A105A5" w14:textId="125E8689" w:rsidR="00B76794" w:rsidRPr="003D720A" w:rsidRDefault="00B12856"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b)</w:t>
      </w:r>
      <w:r w:rsidR="00B76794" w:rsidRPr="003D720A">
        <w:rPr>
          <w:sz w:val="28"/>
          <w:szCs w:val="28"/>
          <w:lang w:val="vi-VN"/>
        </w:rPr>
        <w:t xml:space="preserve"> Chi phí sửa chữa công trình (khi có sửa chữa định kỳ hoặc đột xuất theo quy định tại điểm b Khoản 3 Điều 35 Nghị định số 06/2021/NĐ-CP);</w:t>
      </w:r>
    </w:p>
    <w:p w14:paraId="3C62294A" w14:textId="7D9B3146" w:rsidR="00B76794" w:rsidRPr="003D720A" w:rsidRDefault="00994CDA"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c)</w:t>
      </w:r>
      <w:r w:rsidR="00B76794" w:rsidRPr="003D720A">
        <w:rPr>
          <w:sz w:val="28"/>
          <w:szCs w:val="28"/>
          <w:lang w:val="vi-VN"/>
        </w:rPr>
        <w:t xml:space="preserve"> Chi phí tư vấn phục vụ bảo trì công trình (để thực hiện các công việc theo quy định tại điểm c Khoản 3 Điều 35 Nghị định số 06/2021/NĐ-CP);</w:t>
      </w:r>
    </w:p>
    <w:p w14:paraId="1CD6C504" w14:textId="15B6CE81" w:rsidR="00B76794" w:rsidRPr="003D720A" w:rsidRDefault="00994CDA" w:rsidP="003D720A">
      <w:pPr>
        <w:pStyle w:val="NormalWeb"/>
        <w:tabs>
          <w:tab w:val="left" w:pos="1276"/>
        </w:tabs>
        <w:spacing w:before="120" w:beforeAutospacing="0" w:after="0" w:afterAutospacing="0"/>
        <w:ind w:firstLine="567"/>
        <w:jc w:val="both"/>
        <w:rPr>
          <w:sz w:val="28"/>
          <w:szCs w:val="28"/>
          <w:lang w:val="vi-VN"/>
        </w:rPr>
      </w:pPr>
      <w:bookmarkStart w:id="16" w:name="bookmark72"/>
      <w:r w:rsidRPr="003D720A">
        <w:rPr>
          <w:sz w:val="28"/>
          <w:szCs w:val="28"/>
          <w:lang w:val="vi-VN"/>
        </w:rPr>
        <w:t>d)</w:t>
      </w:r>
      <w:r w:rsidR="00B76794" w:rsidRPr="003D720A">
        <w:rPr>
          <w:sz w:val="28"/>
          <w:szCs w:val="28"/>
          <w:lang w:val="vi-VN"/>
        </w:rPr>
        <w:t xml:space="preserve"> Chi phí khác và chi phí quản lý bảo trì thuộc trách nhiệm đơn vị quản lý, sử dụng công trình (để thực hiện các công việc theo quy định tại điểm d, đ Khoản 3 Điều 35 Nghị định số 06/2021/NĐ-CP).</w:t>
      </w:r>
      <w:bookmarkEnd w:id="16"/>
    </w:p>
    <w:p w14:paraId="3463D9BB" w14:textId="4C774EE7" w:rsidR="00B76794" w:rsidRPr="003D720A" w:rsidRDefault="00C266C0"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5.</w:t>
      </w:r>
      <w:r w:rsidR="00B76794" w:rsidRPr="003D720A">
        <w:rPr>
          <w:sz w:val="28"/>
          <w:szCs w:val="28"/>
          <w:lang w:val="vi-VN"/>
        </w:rPr>
        <w:t xml:space="preserve"> Thực hiện bảo trì công trình</w:t>
      </w:r>
    </w:p>
    <w:p w14:paraId="75A4B4FF" w14:textId="15A663EC" w:rsidR="00B76794" w:rsidRPr="003D720A" w:rsidRDefault="00BE71FE"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a)</w:t>
      </w:r>
      <w:r w:rsidR="00DF3E8F" w:rsidRPr="003D720A">
        <w:rPr>
          <w:sz w:val="28"/>
          <w:szCs w:val="28"/>
          <w:lang w:val="vi-VN"/>
        </w:rPr>
        <w:t xml:space="preserve"> </w:t>
      </w:r>
      <w:r w:rsidR="00C266C0" w:rsidRPr="003D720A">
        <w:rPr>
          <w:sz w:val="28"/>
          <w:szCs w:val="28"/>
          <w:lang w:val="vi-VN"/>
        </w:rPr>
        <w:t xml:space="preserve">Cộng đồng dân cư, tổ chức đoàn thể, tổ, nhóm thợ, hợp tác xã </w:t>
      </w:r>
      <w:r w:rsidR="00EB2CCF" w:rsidRPr="003D720A">
        <w:rPr>
          <w:sz w:val="28"/>
          <w:szCs w:val="28"/>
          <w:lang w:val="vi-VN"/>
        </w:rPr>
        <w:t xml:space="preserve">do </w:t>
      </w:r>
      <w:r w:rsidR="000B637C" w:rsidRPr="003D720A">
        <w:rPr>
          <w:sz w:val="28"/>
          <w:szCs w:val="28"/>
          <w:lang w:val="vi-VN"/>
        </w:rPr>
        <w:t>Ủy ban nhân dân</w:t>
      </w:r>
      <w:r w:rsidR="00434F14" w:rsidRPr="003D720A">
        <w:rPr>
          <w:sz w:val="28"/>
          <w:szCs w:val="28"/>
          <w:lang w:val="vi-VN"/>
        </w:rPr>
        <w:t xml:space="preserve"> </w:t>
      </w:r>
      <w:r w:rsidR="006A7CEB" w:rsidRPr="003D720A">
        <w:rPr>
          <w:sz w:val="28"/>
          <w:szCs w:val="28"/>
          <w:lang w:val="vi-VN"/>
        </w:rPr>
        <w:t xml:space="preserve">xã lựa chọn </w:t>
      </w:r>
      <w:r w:rsidR="00BD6EAE" w:rsidRPr="003D720A">
        <w:rPr>
          <w:sz w:val="28"/>
          <w:szCs w:val="28"/>
          <w:lang w:val="vi-VN"/>
        </w:rPr>
        <w:t>t</w:t>
      </w:r>
      <w:r w:rsidR="00B76794" w:rsidRPr="003D720A">
        <w:rPr>
          <w:sz w:val="28"/>
          <w:szCs w:val="28"/>
          <w:lang w:val="vi-VN"/>
        </w:rPr>
        <w:t xml:space="preserve">ổ chức bảo dưỡng công trình đối với các nội dung bảo dưỡng theo quy trình bảo trì </w:t>
      </w:r>
      <w:r w:rsidR="006B2784" w:rsidRPr="003D720A">
        <w:rPr>
          <w:sz w:val="28"/>
          <w:szCs w:val="28"/>
          <w:lang w:val="vi-VN"/>
        </w:rPr>
        <w:t>đã được phê duyệt</w:t>
      </w:r>
      <w:r w:rsidR="00B76794" w:rsidRPr="003D720A">
        <w:rPr>
          <w:sz w:val="28"/>
          <w:szCs w:val="28"/>
          <w:lang w:val="vi-VN"/>
        </w:rPr>
        <w:t>.</w:t>
      </w:r>
    </w:p>
    <w:p w14:paraId="5629E815" w14:textId="2C1F9950" w:rsidR="00B76794" w:rsidRPr="003D720A" w:rsidRDefault="00DF4480"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b)</w:t>
      </w:r>
      <w:r w:rsidR="00ED7788" w:rsidRPr="003D720A">
        <w:rPr>
          <w:sz w:val="28"/>
          <w:szCs w:val="28"/>
          <w:lang w:val="vi-VN"/>
        </w:rPr>
        <w:t xml:space="preserve"> </w:t>
      </w:r>
      <w:r w:rsidR="00B76794" w:rsidRPr="003D720A">
        <w:rPr>
          <w:sz w:val="28"/>
          <w:szCs w:val="28"/>
          <w:lang w:val="vi-VN"/>
        </w:rPr>
        <w:t>Khi có sửa chữa định kỳ hoặc đột xuất phải tổ chức giám sát, nghiệm thu công tác thi công sửa chữa; lập, quản lý và lưu giữ hồ công trình theo quy định của pháp luật về quản lý chất lượng, thi công xây dựng. Công việc sửa chữa công trình phải được bảo hành không ít hơn 6 tháng.</w:t>
      </w:r>
    </w:p>
    <w:p w14:paraId="20B943F3" w14:textId="57E36E7F" w:rsidR="00B76794" w:rsidRPr="003D720A" w:rsidRDefault="00DF4480"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c)</w:t>
      </w:r>
      <w:r w:rsidR="00BA12F6" w:rsidRPr="003D720A">
        <w:rPr>
          <w:sz w:val="28"/>
          <w:szCs w:val="28"/>
          <w:lang w:val="vi-VN"/>
        </w:rPr>
        <w:t xml:space="preserve"> </w:t>
      </w:r>
      <w:r w:rsidR="00B76794" w:rsidRPr="003D720A">
        <w:rPr>
          <w:sz w:val="28"/>
          <w:szCs w:val="28"/>
          <w:lang w:val="vi-VN"/>
        </w:rPr>
        <w:t>Trường hợp công trình có yêu cầu về quan trắc hoặc phải kiểm định chất lượng thì phải thuê tổ chức có đủ điều kiện năng lực để thực hiện. Trường hợp cần thiết thì có thể thuê tổ chức độc lập để đánh giá báo cáo kết quả kiểm định, báo cáo kết quả quan trắc.</w:t>
      </w:r>
    </w:p>
    <w:p w14:paraId="7E707E57" w14:textId="67F8AC5C" w:rsidR="00B76794" w:rsidRPr="003D720A" w:rsidRDefault="00DF4480"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d)</w:t>
      </w:r>
      <w:r w:rsidR="000354AF" w:rsidRPr="003D720A">
        <w:rPr>
          <w:sz w:val="28"/>
          <w:szCs w:val="28"/>
          <w:lang w:val="vi-VN"/>
        </w:rPr>
        <w:t xml:space="preserve"> </w:t>
      </w:r>
      <w:r w:rsidR="00B76794" w:rsidRPr="003D720A">
        <w:rPr>
          <w:sz w:val="28"/>
          <w:szCs w:val="28"/>
          <w:lang w:val="vi-VN"/>
        </w:rPr>
        <w:t>Kết quả thực hiện bảo trì công trình phải được lập hồ sơ theo quy định tại khoản 8 Điều 34 Nghị định số 06/2021/NĐ-CP; đơn vị sử dụng có trách nhiệm quản lý hồ sơ bảo trì công trình.</w:t>
      </w:r>
    </w:p>
    <w:p w14:paraId="3CABD13B" w14:textId="09039FD9" w:rsidR="00B76794" w:rsidRPr="003D720A" w:rsidRDefault="00497009" w:rsidP="003D720A">
      <w:pPr>
        <w:pStyle w:val="NormalWeb"/>
        <w:tabs>
          <w:tab w:val="left" w:pos="1276"/>
        </w:tabs>
        <w:spacing w:before="120" w:beforeAutospacing="0" w:after="0" w:afterAutospacing="0"/>
        <w:ind w:firstLine="567"/>
        <w:jc w:val="both"/>
        <w:rPr>
          <w:b/>
          <w:bCs/>
          <w:sz w:val="28"/>
          <w:szCs w:val="28"/>
          <w:lang w:val="vi-VN"/>
        </w:rPr>
      </w:pPr>
      <w:bookmarkStart w:id="17" w:name="bookmark74"/>
      <w:bookmarkStart w:id="18" w:name="bookmark75"/>
      <w:r w:rsidRPr="003D720A">
        <w:rPr>
          <w:b/>
          <w:bCs/>
          <w:sz w:val="28"/>
          <w:szCs w:val="28"/>
          <w:lang w:val="vi-VN"/>
        </w:rPr>
        <w:t xml:space="preserve">III. </w:t>
      </w:r>
      <w:r w:rsidR="00FD2812" w:rsidRPr="003D720A">
        <w:rPr>
          <w:b/>
          <w:bCs/>
          <w:sz w:val="28"/>
          <w:szCs w:val="28"/>
          <w:lang w:val="vi-VN"/>
        </w:rPr>
        <w:t>Đối với các công trình hết thời hạn sử dụng</w:t>
      </w:r>
      <w:bookmarkEnd w:id="17"/>
      <w:bookmarkEnd w:id="18"/>
    </w:p>
    <w:p w14:paraId="2686A791" w14:textId="2FE78582" w:rsidR="00B76794" w:rsidRPr="003D720A" w:rsidRDefault="00B76794" w:rsidP="003D720A">
      <w:pPr>
        <w:pStyle w:val="NormalWeb"/>
        <w:tabs>
          <w:tab w:val="left" w:pos="1276"/>
        </w:tabs>
        <w:spacing w:before="120" w:beforeAutospacing="0" w:after="0" w:afterAutospacing="0"/>
        <w:ind w:firstLine="567"/>
        <w:jc w:val="both"/>
        <w:rPr>
          <w:sz w:val="28"/>
          <w:szCs w:val="28"/>
          <w:lang w:val="vi-VN"/>
        </w:rPr>
      </w:pPr>
      <w:r w:rsidRPr="003D720A">
        <w:rPr>
          <w:bCs/>
          <w:sz w:val="28"/>
          <w:szCs w:val="28"/>
          <w:lang w:val="vi-VN"/>
        </w:rPr>
        <w:t>1.</w:t>
      </w:r>
      <w:r w:rsidRPr="003D720A">
        <w:rPr>
          <w:b/>
          <w:bCs/>
          <w:sz w:val="28"/>
          <w:szCs w:val="28"/>
          <w:lang w:val="vi-VN"/>
        </w:rPr>
        <w:t xml:space="preserve"> </w:t>
      </w:r>
      <w:r w:rsidR="005329C9" w:rsidRPr="003D720A">
        <w:rPr>
          <w:sz w:val="28"/>
          <w:szCs w:val="28"/>
          <w:lang w:val="vi-VN"/>
        </w:rPr>
        <w:t>U</w:t>
      </w:r>
      <w:r w:rsidR="00CE6A55" w:rsidRPr="003D720A">
        <w:rPr>
          <w:sz w:val="28"/>
          <w:szCs w:val="28"/>
          <w:lang w:val="vi-VN"/>
        </w:rPr>
        <w:t>ỷ ban nhân dân</w:t>
      </w:r>
      <w:r w:rsidR="00D36C85" w:rsidRPr="003D720A">
        <w:rPr>
          <w:sz w:val="28"/>
          <w:szCs w:val="28"/>
          <w:lang w:val="vi-VN"/>
        </w:rPr>
        <w:t xml:space="preserve"> xã nơi xây dựng công trình</w:t>
      </w:r>
      <w:r w:rsidR="00D36C85" w:rsidRPr="003D720A">
        <w:rPr>
          <w:b/>
          <w:bCs/>
          <w:sz w:val="28"/>
          <w:szCs w:val="28"/>
          <w:lang w:val="vi-VN"/>
        </w:rPr>
        <w:t xml:space="preserve"> </w:t>
      </w:r>
      <w:r w:rsidR="00A92269" w:rsidRPr="003D720A">
        <w:rPr>
          <w:sz w:val="28"/>
          <w:szCs w:val="28"/>
          <w:lang w:val="vi-VN"/>
        </w:rPr>
        <w:t>trong thời hạn tối thiểu 12 tháng trước khi công trình hết thời hạn sử dụng</w:t>
      </w:r>
      <w:r w:rsidRPr="003D720A">
        <w:rPr>
          <w:sz w:val="28"/>
          <w:szCs w:val="28"/>
          <w:lang w:val="vi-VN"/>
        </w:rPr>
        <w:t xml:space="preserve">, phải báo cáo </w:t>
      </w:r>
      <w:r w:rsidR="00B83712" w:rsidRPr="003D720A">
        <w:rPr>
          <w:sz w:val="28"/>
          <w:szCs w:val="28"/>
          <w:lang w:val="vi-VN"/>
        </w:rPr>
        <w:t>Ủy ban nhân dân</w:t>
      </w:r>
      <w:r w:rsidRPr="003D720A">
        <w:rPr>
          <w:sz w:val="28"/>
          <w:szCs w:val="28"/>
          <w:lang w:val="vi-VN"/>
        </w:rPr>
        <w:t xml:space="preserve"> tỉnh </w:t>
      </w:r>
      <w:r w:rsidR="00B448F1" w:rsidRPr="003D720A">
        <w:rPr>
          <w:sz w:val="28"/>
          <w:szCs w:val="28"/>
          <w:lang w:val="vi-VN"/>
        </w:rPr>
        <w:t>về thời điểm hết thời hạn sử dụng công trình và dự kiến phương án xử lý đối với công trình sau khi hết thời hạn sử dụng</w:t>
      </w:r>
      <w:r w:rsidRPr="003D720A">
        <w:rPr>
          <w:sz w:val="28"/>
          <w:szCs w:val="28"/>
          <w:lang w:val="vi-VN"/>
        </w:rPr>
        <w:t>.</w:t>
      </w:r>
    </w:p>
    <w:p w14:paraId="16D72511" w14:textId="1C96CFF7" w:rsidR="00B76794" w:rsidRPr="003D720A" w:rsidRDefault="00467422"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2. </w:t>
      </w:r>
      <w:r w:rsidR="00B76794" w:rsidRPr="003D720A">
        <w:rPr>
          <w:sz w:val="28"/>
          <w:szCs w:val="28"/>
          <w:lang w:val="vi-VN"/>
        </w:rPr>
        <w:t xml:space="preserve">Đối với công trình hết thời hạn sử dụng nhưng có nhu cầu sử dụng tiếp thì </w:t>
      </w:r>
      <w:r w:rsidR="00ED1580" w:rsidRPr="003D720A">
        <w:rPr>
          <w:sz w:val="28"/>
          <w:szCs w:val="28"/>
          <w:lang w:val="vi-VN"/>
        </w:rPr>
        <w:t>Uỷ ban nhân dân xã nơi xây dựng công trình</w:t>
      </w:r>
      <w:r w:rsidR="00ED1580" w:rsidRPr="003D720A">
        <w:rPr>
          <w:b/>
          <w:bCs/>
          <w:sz w:val="28"/>
          <w:szCs w:val="28"/>
          <w:lang w:val="vi-VN"/>
        </w:rPr>
        <w:t xml:space="preserve"> </w:t>
      </w:r>
      <w:r w:rsidR="00B76794" w:rsidRPr="003D720A">
        <w:rPr>
          <w:sz w:val="28"/>
          <w:szCs w:val="28"/>
          <w:lang w:val="vi-VN"/>
        </w:rPr>
        <w:t>có trách nhiệm:</w:t>
      </w:r>
    </w:p>
    <w:p w14:paraId="0DA2492E" w14:textId="7658A0C2" w:rsidR="001F43A3" w:rsidRPr="003D720A" w:rsidRDefault="005E45D5"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a</w:t>
      </w:r>
      <w:r w:rsidR="00180BFC" w:rsidRPr="003D720A">
        <w:rPr>
          <w:sz w:val="28"/>
          <w:szCs w:val="28"/>
          <w:lang w:val="vi-VN"/>
        </w:rPr>
        <w:t>)</w:t>
      </w:r>
      <w:r w:rsidR="001F43A3" w:rsidRPr="003D720A">
        <w:rPr>
          <w:sz w:val="28"/>
          <w:szCs w:val="28"/>
          <w:lang w:val="vi-VN"/>
        </w:rPr>
        <w:t xml:space="preserve"> Tổ chức kiểm tra, kiểm định để đánh giá chất lượng hiện trạng của công trình và đề xuất phương án gia cố, cải tạo, sửa chữa hư hỏng công trình (nếu có), xác định thời gian được tiếp tục sử dụng công trình sau khi sửa chữa, gia cố;</w:t>
      </w:r>
    </w:p>
    <w:p w14:paraId="3F86C57E" w14:textId="74F6948E" w:rsidR="001F43A3" w:rsidRPr="003D720A" w:rsidRDefault="00180BFC"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b)</w:t>
      </w:r>
      <w:r w:rsidR="00671104" w:rsidRPr="003D720A">
        <w:rPr>
          <w:sz w:val="28"/>
          <w:szCs w:val="28"/>
          <w:lang w:val="vi-VN"/>
        </w:rPr>
        <w:t xml:space="preserve"> </w:t>
      </w:r>
      <w:r w:rsidR="001F43A3" w:rsidRPr="003D720A">
        <w:rPr>
          <w:sz w:val="28"/>
          <w:szCs w:val="28"/>
          <w:lang w:val="vi-VN"/>
        </w:rPr>
        <w:t>Tổ chức gia cố, cải tạo, sửa chữa hư hỏng công trình (nếu có) để đảm bảo công năng và an toàn sử dụng;</w:t>
      </w:r>
    </w:p>
    <w:p w14:paraId="6F920199" w14:textId="30531395" w:rsidR="00B76794" w:rsidRPr="003D720A" w:rsidRDefault="008B44AF"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lastRenderedPageBreak/>
        <w:t>c)</w:t>
      </w:r>
      <w:r w:rsidR="00C42C50" w:rsidRPr="003D720A">
        <w:rPr>
          <w:sz w:val="28"/>
          <w:szCs w:val="28"/>
          <w:lang w:val="vi-VN"/>
        </w:rPr>
        <w:t xml:space="preserve"> </w:t>
      </w:r>
      <w:r w:rsidR="00B76794" w:rsidRPr="003D720A">
        <w:rPr>
          <w:sz w:val="28"/>
          <w:szCs w:val="28"/>
          <w:lang w:val="vi-VN"/>
        </w:rPr>
        <w:t xml:space="preserve">Gửi 01 bản báo cáo kết quả thực hiện </w:t>
      </w:r>
      <w:r w:rsidR="00774327" w:rsidRPr="003D720A">
        <w:rPr>
          <w:sz w:val="28"/>
          <w:szCs w:val="28"/>
          <w:lang w:val="vi-VN"/>
        </w:rPr>
        <w:t>các nội dung</w:t>
      </w:r>
      <w:r w:rsidR="00541063" w:rsidRPr="003D720A">
        <w:rPr>
          <w:sz w:val="28"/>
          <w:szCs w:val="28"/>
          <w:lang w:val="vi-VN"/>
        </w:rPr>
        <w:t xml:space="preserve"> nêu trên </w:t>
      </w:r>
      <w:r w:rsidR="00B76794" w:rsidRPr="003D720A">
        <w:rPr>
          <w:sz w:val="28"/>
          <w:szCs w:val="28"/>
          <w:lang w:val="vi-VN"/>
        </w:rPr>
        <w:t xml:space="preserve">đến </w:t>
      </w:r>
      <w:r w:rsidR="00280F5D" w:rsidRPr="003D720A">
        <w:rPr>
          <w:sz w:val="28"/>
          <w:szCs w:val="28"/>
          <w:lang w:val="vi-VN"/>
        </w:rPr>
        <w:t>Ủy ban nhân dân</w:t>
      </w:r>
      <w:r w:rsidR="00B76794" w:rsidRPr="003D720A">
        <w:rPr>
          <w:sz w:val="28"/>
          <w:szCs w:val="28"/>
          <w:lang w:val="vi-VN"/>
        </w:rPr>
        <w:t xml:space="preserve"> tỉnh </w:t>
      </w:r>
      <w:r w:rsidR="00961D6B" w:rsidRPr="003D720A">
        <w:rPr>
          <w:sz w:val="28"/>
          <w:szCs w:val="28"/>
          <w:lang w:val="vi-VN"/>
        </w:rPr>
        <w:t xml:space="preserve">và </w:t>
      </w:r>
      <w:r w:rsidR="004C3D47" w:rsidRPr="003D720A">
        <w:rPr>
          <w:sz w:val="28"/>
          <w:szCs w:val="28"/>
          <w:lang w:val="vi-VN"/>
        </w:rPr>
        <w:t xml:space="preserve">các cơ quan nhà nước có thẩm quyền khác theo quy định của pháp luật có liên quan </w:t>
      </w:r>
      <w:r w:rsidR="006C44D7" w:rsidRPr="003D720A">
        <w:rPr>
          <w:sz w:val="28"/>
          <w:szCs w:val="28"/>
          <w:lang w:val="vi-VN"/>
        </w:rPr>
        <w:t>để được xem xét và cho ý kiến về việc kéo dài thời hạn sử dụng của công trình</w:t>
      </w:r>
      <w:r w:rsidR="00B76794" w:rsidRPr="003D720A">
        <w:rPr>
          <w:sz w:val="28"/>
          <w:szCs w:val="28"/>
          <w:lang w:val="vi-VN"/>
        </w:rPr>
        <w:t>.</w:t>
      </w:r>
    </w:p>
    <w:p w14:paraId="4F544C35" w14:textId="036F5E04" w:rsidR="00B76794" w:rsidRPr="003D720A" w:rsidRDefault="00A75DAB"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d)</w:t>
      </w:r>
      <w:r w:rsidR="003E393E" w:rsidRPr="003D720A">
        <w:rPr>
          <w:sz w:val="28"/>
          <w:szCs w:val="28"/>
          <w:lang w:val="vi-VN"/>
        </w:rPr>
        <w:t xml:space="preserve"> </w:t>
      </w:r>
      <w:r w:rsidR="00B76794" w:rsidRPr="003D720A">
        <w:rPr>
          <w:sz w:val="28"/>
          <w:szCs w:val="28"/>
          <w:lang w:val="vi-VN"/>
        </w:rPr>
        <w:t xml:space="preserve">Trên cơ sở ý kiến của </w:t>
      </w:r>
      <w:r w:rsidR="00C43DED" w:rsidRPr="003D720A">
        <w:rPr>
          <w:sz w:val="28"/>
          <w:szCs w:val="28"/>
          <w:lang w:val="vi-VN"/>
        </w:rPr>
        <w:t>Ủy ban nhân dân</w:t>
      </w:r>
      <w:r w:rsidR="00B76794" w:rsidRPr="003D720A">
        <w:rPr>
          <w:sz w:val="28"/>
          <w:szCs w:val="28"/>
          <w:lang w:val="vi-VN"/>
        </w:rPr>
        <w:t xml:space="preserve"> tỉnh</w:t>
      </w:r>
      <w:r w:rsidR="00934058" w:rsidRPr="003D720A">
        <w:rPr>
          <w:sz w:val="28"/>
          <w:szCs w:val="28"/>
          <w:lang w:val="vi-VN"/>
        </w:rPr>
        <w:t xml:space="preserve"> và </w:t>
      </w:r>
      <w:r w:rsidR="005E29BC" w:rsidRPr="003D720A">
        <w:rPr>
          <w:sz w:val="28"/>
          <w:szCs w:val="28"/>
          <w:lang w:val="vi-VN"/>
        </w:rPr>
        <w:t>các cơ quan nhà nước có thẩm quyền khác theo quy định của pháp luật có liên quan</w:t>
      </w:r>
      <w:r w:rsidR="00B76794" w:rsidRPr="003D720A">
        <w:rPr>
          <w:sz w:val="28"/>
          <w:szCs w:val="28"/>
          <w:lang w:val="vi-VN"/>
        </w:rPr>
        <w:t xml:space="preserve">, </w:t>
      </w:r>
      <w:r w:rsidR="00433A1F" w:rsidRPr="003D720A">
        <w:rPr>
          <w:sz w:val="28"/>
          <w:szCs w:val="28"/>
          <w:lang w:val="vi-VN"/>
        </w:rPr>
        <w:t>Ủy ban nhân dân</w:t>
      </w:r>
      <w:r w:rsidR="00D61CAD" w:rsidRPr="003D720A">
        <w:rPr>
          <w:sz w:val="28"/>
          <w:szCs w:val="28"/>
          <w:lang w:val="vi-VN"/>
        </w:rPr>
        <w:t xml:space="preserve"> xã </w:t>
      </w:r>
      <w:r w:rsidR="00B76794" w:rsidRPr="003D720A">
        <w:rPr>
          <w:sz w:val="28"/>
          <w:szCs w:val="28"/>
          <w:lang w:val="vi-VN"/>
        </w:rPr>
        <w:t>quyết định và chịu trách nhiệm về việc tiếp tục sử dụng công trình.</w:t>
      </w:r>
    </w:p>
    <w:p w14:paraId="6FFC7062" w14:textId="460403D4" w:rsidR="00B76794" w:rsidRPr="003D720A" w:rsidRDefault="00167B46"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3</w:t>
      </w:r>
      <w:r w:rsidR="00330AE6" w:rsidRPr="003D720A">
        <w:rPr>
          <w:sz w:val="28"/>
          <w:szCs w:val="28"/>
          <w:lang w:val="vi-VN"/>
        </w:rPr>
        <w:t xml:space="preserve">. </w:t>
      </w:r>
      <w:r w:rsidR="00B76794" w:rsidRPr="003D720A">
        <w:rPr>
          <w:sz w:val="28"/>
          <w:szCs w:val="28"/>
          <w:lang w:val="vi-VN"/>
        </w:rPr>
        <w:t>Các trường hợp không tiếp tục sử dụng đối với công trình hết thời hạn sử dụng:</w:t>
      </w:r>
    </w:p>
    <w:p w14:paraId="36F038A6" w14:textId="77777777" w:rsidR="004B53B9" w:rsidRPr="003D720A" w:rsidRDefault="004B53B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a) Chủ sở hữu hoặc người quản lý, sử dụng công trình không có nhu cầu sử dụng tiếp;</w:t>
      </w:r>
    </w:p>
    <w:p w14:paraId="520CAD01" w14:textId="77777777" w:rsidR="004B53B9" w:rsidRPr="003D720A" w:rsidRDefault="004B53B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b) Kết quả kiểm tra, kiểm định để đánh giá chất lượng hiện trạng của công trình cho thấy công trình không đảm bảo an toàn, không thể gia cố, cải tạo, sửa chữa;</w:t>
      </w:r>
    </w:p>
    <w:p w14:paraId="686A97F3" w14:textId="3A23B2EA" w:rsidR="00B76794" w:rsidRPr="003D720A" w:rsidRDefault="004B53B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c) Công trình không được cơ quan nhà nước có thẩm quyền cho phép tiếp tục khai thác, sử dụng.</w:t>
      </w:r>
    </w:p>
    <w:p w14:paraId="5C5446D4" w14:textId="1380A38A" w:rsidR="00B76794" w:rsidRPr="003D720A" w:rsidRDefault="00497009" w:rsidP="003D720A">
      <w:pPr>
        <w:pStyle w:val="NormalWeb"/>
        <w:tabs>
          <w:tab w:val="left" w:pos="1276"/>
        </w:tabs>
        <w:spacing w:before="120" w:beforeAutospacing="0" w:after="0" w:afterAutospacing="0"/>
        <w:ind w:firstLine="567"/>
        <w:jc w:val="both"/>
        <w:rPr>
          <w:b/>
          <w:bCs/>
          <w:sz w:val="28"/>
          <w:szCs w:val="28"/>
          <w:lang w:val="vi-VN"/>
        </w:rPr>
      </w:pPr>
      <w:r w:rsidRPr="003D720A">
        <w:rPr>
          <w:b/>
          <w:bCs/>
          <w:sz w:val="28"/>
          <w:szCs w:val="28"/>
          <w:lang w:val="vi-VN"/>
        </w:rPr>
        <w:t xml:space="preserve">IV. </w:t>
      </w:r>
      <w:r w:rsidR="00353631" w:rsidRPr="003D720A">
        <w:rPr>
          <w:b/>
          <w:bCs/>
          <w:sz w:val="28"/>
          <w:szCs w:val="28"/>
          <w:lang w:val="vi-VN"/>
        </w:rPr>
        <w:t>Hồ sơ phục vụ quản lý, bảo trì công trình</w:t>
      </w:r>
      <w:r w:rsidR="00F21B2C" w:rsidRPr="003D720A">
        <w:rPr>
          <w:b/>
          <w:bCs/>
          <w:sz w:val="28"/>
          <w:szCs w:val="28"/>
          <w:lang w:val="vi-VN"/>
        </w:rPr>
        <w:t>.</w:t>
      </w:r>
    </w:p>
    <w:p w14:paraId="2DA3628A" w14:textId="77090BEF"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1. Quyết định phê duyệt </w:t>
      </w:r>
      <w:r w:rsidR="00A27E60" w:rsidRPr="003D720A">
        <w:rPr>
          <w:sz w:val="28"/>
          <w:szCs w:val="28"/>
          <w:lang w:val="vi-VN"/>
        </w:rPr>
        <w:t xml:space="preserve">Báo cáo kinh tế - kỹ thuật đầu tư xây dựng đơn giản </w:t>
      </w:r>
      <w:r w:rsidR="00804058" w:rsidRPr="003D720A">
        <w:rPr>
          <w:sz w:val="28"/>
          <w:szCs w:val="28"/>
          <w:lang w:val="vi-VN"/>
        </w:rPr>
        <w:t>(áp dụng cho</w:t>
      </w:r>
      <w:r w:rsidR="00E2619A" w:rsidRPr="003D720A">
        <w:rPr>
          <w:sz w:val="28"/>
          <w:szCs w:val="28"/>
          <w:lang w:val="vi-VN"/>
        </w:rPr>
        <w:t xml:space="preserve"> các </w:t>
      </w:r>
      <w:r w:rsidR="00167B46" w:rsidRPr="003D720A">
        <w:rPr>
          <w:sz w:val="28"/>
          <w:szCs w:val="28"/>
          <w:lang w:val="vi-VN"/>
        </w:rPr>
        <w:t>Nhà văn hóa thôn, làng (quy mô 01 tầng), Trường mầm non, mẫu giáo (quy mô 01 tầng)</w:t>
      </w:r>
      <w:r w:rsidR="00E2619A" w:rsidRPr="003D720A">
        <w:rPr>
          <w:sz w:val="28"/>
          <w:szCs w:val="28"/>
          <w:lang w:val="vi-VN"/>
        </w:rPr>
        <w:t xml:space="preserve"> được đầu tư xây dựng theo cơ chế đặc thù thuộc chương trình mục tiêu quốc gia giai đoạn 2021-2025 trên địa bàn tỉnh Bình Định</w:t>
      </w:r>
      <w:r w:rsidR="00244805" w:rsidRPr="003D720A">
        <w:rPr>
          <w:sz w:val="28"/>
          <w:szCs w:val="28"/>
          <w:lang w:val="vi-VN"/>
        </w:rPr>
        <w:t>)</w:t>
      </w:r>
      <w:r w:rsidRPr="003D720A">
        <w:rPr>
          <w:sz w:val="28"/>
          <w:szCs w:val="28"/>
          <w:lang w:val="vi-VN"/>
        </w:rPr>
        <w:t>.</w:t>
      </w:r>
    </w:p>
    <w:p w14:paraId="70081F32" w14:textId="03594FBA"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2. Báo cáo kết quả khảo sát xây dựng công trình</w:t>
      </w:r>
      <w:r w:rsidR="009C69EA" w:rsidRPr="003D720A">
        <w:rPr>
          <w:sz w:val="28"/>
          <w:szCs w:val="28"/>
          <w:lang w:val="vi-VN"/>
        </w:rPr>
        <w:t xml:space="preserve"> (nếu có)</w:t>
      </w:r>
      <w:r w:rsidRPr="003D720A">
        <w:rPr>
          <w:sz w:val="28"/>
          <w:szCs w:val="28"/>
          <w:lang w:val="vi-VN"/>
        </w:rPr>
        <w:t>.</w:t>
      </w:r>
    </w:p>
    <w:p w14:paraId="02A1C3EB" w14:textId="04D108B2"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 xml:space="preserve">3. Hồ sơ </w:t>
      </w:r>
      <w:r w:rsidR="00CD7597" w:rsidRPr="003D720A">
        <w:rPr>
          <w:sz w:val="28"/>
          <w:szCs w:val="28"/>
          <w:lang w:val="vi-VN"/>
        </w:rPr>
        <w:t>Báo cáo kinh tế - kỹ thuật đầu tư xây dựng đơn giản</w:t>
      </w:r>
      <w:r w:rsidRPr="003D720A">
        <w:rPr>
          <w:sz w:val="28"/>
          <w:szCs w:val="28"/>
          <w:lang w:val="vi-VN"/>
        </w:rPr>
        <w:t>.</w:t>
      </w:r>
    </w:p>
    <w:p w14:paraId="12E5C080"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4. Bản vẽ hoàn công (có danh mục bàn vẽ kèm theo).</w:t>
      </w:r>
    </w:p>
    <w:p w14:paraId="1316B5D6"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5. Các kết quả quan trắc, kiểm định chất lượng công trình, thử nghiệm khả năng chịu lực kết cấu công trình (nếu có) trong quá trình thi công, danh mục các thiết bị, phụ tùng, vật tư dự trữ thay thế và các tài liệu khác có liên quan.</w:t>
      </w:r>
    </w:p>
    <w:p w14:paraId="694A9A39"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6. Hồ sơ quản lý chất lượng của thiết bị lắp đặt vào công trình.</w:t>
      </w:r>
    </w:p>
    <w:p w14:paraId="6E0B617C"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7. Quy trình vận hành, khai thác công trình (nếu có); quy trình bảo trì công trình.</w:t>
      </w:r>
    </w:p>
    <w:p w14:paraId="45A7B7A6"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8. Hồ sơ giải quyết sự cố công trình (nếu có).</w:t>
      </w:r>
    </w:p>
    <w:p w14:paraId="4E3D40D5" w14:textId="77777777" w:rsidR="00497009" w:rsidRPr="003D720A" w:rsidRDefault="00497009" w:rsidP="003D720A">
      <w:pPr>
        <w:pStyle w:val="NormalWeb"/>
        <w:tabs>
          <w:tab w:val="left" w:pos="1276"/>
        </w:tabs>
        <w:spacing w:before="120" w:beforeAutospacing="0" w:after="0" w:afterAutospacing="0"/>
        <w:ind w:firstLine="567"/>
        <w:jc w:val="both"/>
        <w:rPr>
          <w:sz w:val="28"/>
          <w:szCs w:val="28"/>
          <w:lang w:val="vi-VN"/>
        </w:rPr>
      </w:pPr>
      <w:r w:rsidRPr="003D720A">
        <w:rPr>
          <w:sz w:val="28"/>
          <w:szCs w:val="28"/>
          <w:lang w:val="vi-VN"/>
        </w:rPr>
        <w:t>9. Biên bản nghiệm thu hoàn thành hạng mục công trình, công trình xây dựng đưa vào sử dụng của chủ đầu tư. Phụ lục các tồn tại cần sửa chữa, khắc phục (nếu có).</w:t>
      </w:r>
    </w:p>
    <w:p w14:paraId="4F168A91" w14:textId="3F98FBFA" w:rsidR="00497009" w:rsidRPr="003D720A" w:rsidRDefault="00497009" w:rsidP="003D720A">
      <w:pPr>
        <w:pStyle w:val="NormalWeb"/>
        <w:tabs>
          <w:tab w:val="left" w:pos="1276"/>
        </w:tabs>
        <w:spacing w:before="120" w:beforeAutospacing="0" w:after="0" w:afterAutospacing="0"/>
        <w:ind w:firstLine="567"/>
        <w:jc w:val="both"/>
        <w:rPr>
          <w:sz w:val="28"/>
          <w:szCs w:val="28"/>
        </w:rPr>
      </w:pPr>
      <w:r w:rsidRPr="003D720A">
        <w:rPr>
          <w:sz w:val="28"/>
          <w:szCs w:val="28"/>
          <w:lang w:val="vi-VN"/>
        </w:rPr>
        <w:t>10. Thông báo chấp thuận kết quả nghiệm thu hoàn thành hạng mục công trình, công trình x</w:t>
      </w:r>
      <w:r w:rsidRPr="00A97620">
        <w:rPr>
          <w:sz w:val="28"/>
          <w:szCs w:val="28"/>
          <w:lang w:val="vi-VN"/>
        </w:rPr>
        <w:t>ây dựng của</w:t>
      </w:r>
      <w:r w:rsidRPr="009839ED">
        <w:rPr>
          <w:sz w:val="28"/>
          <w:szCs w:val="28"/>
          <w:lang w:val="vi-VN"/>
        </w:rPr>
        <w:t xml:space="preserve"> cơ quan chuyên môn về xây dựng.</w:t>
      </w:r>
      <w:r w:rsidR="003D720A">
        <w:rPr>
          <w:sz w:val="28"/>
          <w:szCs w:val="28"/>
        </w:rPr>
        <w:t>/.</w:t>
      </w:r>
    </w:p>
    <w:sectPr w:rsidR="00497009" w:rsidRPr="003D720A" w:rsidSect="00A97620">
      <w:headerReference w:type="default" r:id="rId8"/>
      <w:footerReference w:type="even" r:id="rId9"/>
      <w:footerReference w:type="default" r:id="rId10"/>
      <w:pgSz w:w="11907" w:h="16840" w:code="9"/>
      <w:pgMar w:top="1134" w:right="1021" w:bottom="1021" w:left="1701" w:header="720" w:footer="363"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95297" w14:textId="77777777" w:rsidR="00443EFE" w:rsidRDefault="00443EFE">
      <w:r>
        <w:separator/>
      </w:r>
    </w:p>
  </w:endnote>
  <w:endnote w:type="continuationSeparator" w:id="0">
    <w:p w14:paraId="75AFBE4A" w14:textId="77777777" w:rsidR="00443EFE" w:rsidRDefault="0044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8AB06" w14:textId="77777777" w:rsidR="00C42FD6" w:rsidRDefault="00C42FD6" w:rsidP="00E550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360190" w14:textId="77777777" w:rsidR="00C42FD6" w:rsidRDefault="00C42FD6" w:rsidP="007F74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952A7" w14:textId="77777777" w:rsidR="00C42FD6" w:rsidRDefault="00C42FD6" w:rsidP="007F746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9168E" w14:textId="77777777" w:rsidR="00443EFE" w:rsidRDefault="00443EFE">
      <w:r>
        <w:separator/>
      </w:r>
    </w:p>
  </w:footnote>
  <w:footnote w:type="continuationSeparator" w:id="0">
    <w:p w14:paraId="664974AC" w14:textId="77777777" w:rsidR="00443EFE" w:rsidRDefault="00443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140196"/>
      <w:docPartObj>
        <w:docPartGallery w:val="Page Numbers (Top of Page)"/>
        <w:docPartUnique/>
      </w:docPartObj>
    </w:sdtPr>
    <w:sdtEndPr>
      <w:rPr>
        <w:noProof/>
      </w:rPr>
    </w:sdtEndPr>
    <w:sdtContent>
      <w:p w14:paraId="335C4863" w14:textId="4F47F4C9" w:rsidR="00A04E75" w:rsidRDefault="00A04E75" w:rsidP="00A04E75">
        <w:pPr>
          <w:pStyle w:val="Header"/>
          <w:jc w:val="center"/>
        </w:pPr>
        <w:r>
          <w:fldChar w:fldCharType="begin"/>
        </w:r>
        <w:r>
          <w:instrText xml:space="preserve"> PAGE   \* MERGEFORMAT </w:instrText>
        </w:r>
        <w:r>
          <w:fldChar w:fldCharType="separate"/>
        </w:r>
        <w:r w:rsidR="00125E79">
          <w:rPr>
            <w:noProof/>
          </w:rPr>
          <w:t>15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D0141"/>
    <w:multiLevelType w:val="multilevel"/>
    <w:tmpl w:val="8C2E3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62B59"/>
    <w:multiLevelType w:val="hybridMultilevel"/>
    <w:tmpl w:val="3ECC9E88"/>
    <w:lvl w:ilvl="0" w:tplc="AF9A1CD8">
      <w:start w:val="1"/>
      <w:numFmt w:val="upperRoman"/>
      <w:lvlText w:val="%1."/>
      <w:lvlJc w:val="left"/>
      <w:pPr>
        <w:ind w:left="1647"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116C18B3"/>
    <w:multiLevelType w:val="multilevel"/>
    <w:tmpl w:val="943E8DA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56588"/>
    <w:multiLevelType w:val="hybridMultilevel"/>
    <w:tmpl w:val="43BAC038"/>
    <w:lvl w:ilvl="0" w:tplc="7BBAFA4E">
      <w:start w:val="1"/>
      <w:numFmt w:val="upperRoman"/>
      <w:lvlText w:val="%1."/>
      <w:lvlJc w:val="left"/>
      <w:pPr>
        <w:ind w:left="1647" w:hanging="360"/>
      </w:pPr>
      <w:rPr>
        <w:rFonts w:hint="default"/>
      </w:rPr>
    </w:lvl>
    <w:lvl w:ilvl="1" w:tplc="042A0019" w:tentative="1">
      <w:start w:val="1"/>
      <w:numFmt w:val="lowerLetter"/>
      <w:lvlText w:val="%2."/>
      <w:lvlJc w:val="left"/>
      <w:pPr>
        <w:ind w:left="2367" w:hanging="360"/>
      </w:pPr>
    </w:lvl>
    <w:lvl w:ilvl="2" w:tplc="042A001B" w:tentative="1">
      <w:start w:val="1"/>
      <w:numFmt w:val="lowerRoman"/>
      <w:lvlText w:val="%3."/>
      <w:lvlJc w:val="right"/>
      <w:pPr>
        <w:ind w:left="3087" w:hanging="180"/>
      </w:pPr>
    </w:lvl>
    <w:lvl w:ilvl="3" w:tplc="042A000F" w:tentative="1">
      <w:start w:val="1"/>
      <w:numFmt w:val="decimal"/>
      <w:lvlText w:val="%4."/>
      <w:lvlJc w:val="left"/>
      <w:pPr>
        <w:ind w:left="3807" w:hanging="360"/>
      </w:pPr>
    </w:lvl>
    <w:lvl w:ilvl="4" w:tplc="042A0019" w:tentative="1">
      <w:start w:val="1"/>
      <w:numFmt w:val="lowerLetter"/>
      <w:lvlText w:val="%5."/>
      <w:lvlJc w:val="left"/>
      <w:pPr>
        <w:ind w:left="4527" w:hanging="360"/>
      </w:pPr>
    </w:lvl>
    <w:lvl w:ilvl="5" w:tplc="042A001B" w:tentative="1">
      <w:start w:val="1"/>
      <w:numFmt w:val="lowerRoman"/>
      <w:lvlText w:val="%6."/>
      <w:lvlJc w:val="right"/>
      <w:pPr>
        <w:ind w:left="5247" w:hanging="180"/>
      </w:pPr>
    </w:lvl>
    <w:lvl w:ilvl="6" w:tplc="042A000F" w:tentative="1">
      <w:start w:val="1"/>
      <w:numFmt w:val="decimal"/>
      <w:lvlText w:val="%7."/>
      <w:lvlJc w:val="left"/>
      <w:pPr>
        <w:ind w:left="5967" w:hanging="360"/>
      </w:pPr>
    </w:lvl>
    <w:lvl w:ilvl="7" w:tplc="042A0019" w:tentative="1">
      <w:start w:val="1"/>
      <w:numFmt w:val="lowerLetter"/>
      <w:lvlText w:val="%8."/>
      <w:lvlJc w:val="left"/>
      <w:pPr>
        <w:ind w:left="6687" w:hanging="360"/>
      </w:pPr>
    </w:lvl>
    <w:lvl w:ilvl="8" w:tplc="042A001B" w:tentative="1">
      <w:start w:val="1"/>
      <w:numFmt w:val="lowerRoman"/>
      <w:lvlText w:val="%9."/>
      <w:lvlJc w:val="right"/>
      <w:pPr>
        <w:ind w:left="7407" w:hanging="180"/>
      </w:pPr>
    </w:lvl>
  </w:abstractNum>
  <w:abstractNum w:abstractNumId="4">
    <w:nsid w:val="1D9B6C8C"/>
    <w:multiLevelType w:val="hybridMultilevel"/>
    <w:tmpl w:val="10F610F0"/>
    <w:lvl w:ilvl="0" w:tplc="042A0013">
      <w:start w:val="1"/>
      <w:numFmt w:val="upperRoman"/>
      <w:lvlText w:val="%1."/>
      <w:lvlJc w:val="righ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
    <w:nsid w:val="1DBC6795"/>
    <w:multiLevelType w:val="multilevel"/>
    <w:tmpl w:val="3B4061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1C5638"/>
    <w:multiLevelType w:val="multilevel"/>
    <w:tmpl w:val="E6EC6F3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243C33"/>
    <w:multiLevelType w:val="multilevel"/>
    <w:tmpl w:val="7B78254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E5ECD"/>
    <w:multiLevelType w:val="multilevel"/>
    <w:tmpl w:val="679062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F669E"/>
    <w:multiLevelType w:val="multilevel"/>
    <w:tmpl w:val="0686B04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326401"/>
    <w:multiLevelType w:val="multilevel"/>
    <w:tmpl w:val="944A54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0F27B1"/>
    <w:multiLevelType w:val="multilevel"/>
    <w:tmpl w:val="EF0428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681B7D"/>
    <w:multiLevelType w:val="multilevel"/>
    <w:tmpl w:val="6E18076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FB0DA5"/>
    <w:multiLevelType w:val="multilevel"/>
    <w:tmpl w:val="291EC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6A5B02"/>
    <w:multiLevelType w:val="hybridMultilevel"/>
    <w:tmpl w:val="10087332"/>
    <w:lvl w:ilvl="0" w:tplc="B5285368">
      <w:start w:val="1"/>
      <w:numFmt w:val="upperRoman"/>
      <w:lvlText w:val="%1."/>
      <w:lvlJc w:val="left"/>
      <w:pPr>
        <w:ind w:left="9574"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6C2806CB"/>
    <w:multiLevelType w:val="hybridMultilevel"/>
    <w:tmpl w:val="A66E3B1E"/>
    <w:lvl w:ilvl="0" w:tplc="C2584F88">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6">
    <w:nsid w:val="7AFF4DEB"/>
    <w:multiLevelType w:val="multilevel"/>
    <w:tmpl w:val="E9A4C6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3"/>
  </w:num>
  <w:num w:numId="4">
    <w:abstractNumId w:val="7"/>
  </w:num>
  <w:num w:numId="5">
    <w:abstractNumId w:val="8"/>
  </w:num>
  <w:num w:numId="6">
    <w:abstractNumId w:val="14"/>
  </w:num>
  <w:num w:numId="7">
    <w:abstractNumId w:val="1"/>
  </w:num>
  <w:num w:numId="8">
    <w:abstractNumId w:val="0"/>
  </w:num>
  <w:num w:numId="9">
    <w:abstractNumId w:val="5"/>
  </w:num>
  <w:num w:numId="10">
    <w:abstractNumId w:val="11"/>
  </w:num>
  <w:num w:numId="11">
    <w:abstractNumId w:val="9"/>
  </w:num>
  <w:num w:numId="12">
    <w:abstractNumId w:val="16"/>
  </w:num>
  <w:num w:numId="13">
    <w:abstractNumId w:val="12"/>
  </w:num>
  <w:num w:numId="14">
    <w:abstractNumId w:val="6"/>
  </w:num>
  <w:num w:numId="15">
    <w:abstractNumId w:val="10"/>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A42"/>
    <w:rsid w:val="000002ED"/>
    <w:rsid w:val="00002287"/>
    <w:rsid w:val="000062E7"/>
    <w:rsid w:val="00013CF8"/>
    <w:rsid w:val="00015860"/>
    <w:rsid w:val="00017639"/>
    <w:rsid w:val="00024F7D"/>
    <w:rsid w:val="000261C2"/>
    <w:rsid w:val="0003261B"/>
    <w:rsid w:val="00033D31"/>
    <w:rsid w:val="000340DA"/>
    <w:rsid w:val="000354AF"/>
    <w:rsid w:val="0004328D"/>
    <w:rsid w:val="00045CA5"/>
    <w:rsid w:val="00051EF8"/>
    <w:rsid w:val="00054575"/>
    <w:rsid w:val="000547E5"/>
    <w:rsid w:val="00054995"/>
    <w:rsid w:val="00060826"/>
    <w:rsid w:val="00064943"/>
    <w:rsid w:val="00065690"/>
    <w:rsid w:val="00065B62"/>
    <w:rsid w:val="00072748"/>
    <w:rsid w:val="00074ADA"/>
    <w:rsid w:val="00075239"/>
    <w:rsid w:val="00075638"/>
    <w:rsid w:val="00081D26"/>
    <w:rsid w:val="00087A96"/>
    <w:rsid w:val="0009001C"/>
    <w:rsid w:val="00090192"/>
    <w:rsid w:val="00093DBD"/>
    <w:rsid w:val="000971D9"/>
    <w:rsid w:val="000A22BB"/>
    <w:rsid w:val="000A5972"/>
    <w:rsid w:val="000A69FE"/>
    <w:rsid w:val="000B0E2D"/>
    <w:rsid w:val="000B24CF"/>
    <w:rsid w:val="000B3134"/>
    <w:rsid w:val="000B4EB5"/>
    <w:rsid w:val="000B52EF"/>
    <w:rsid w:val="000B5F5C"/>
    <w:rsid w:val="000B637C"/>
    <w:rsid w:val="000C5242"/>
    <w:rsid w:val="000C61A9"/>
    <w:rsid w:val="000C668C"/>
    <w:rsid w:val="000C6C4A"/>
    <w:rsid w:val="000D1334"/>
    <w:rsid w:val="000D4774"/>
    <w:rsid w:val="000D5D97"/>
    <w:rsid w:val="000D7708"/>
    <w:rsid w:val="000E17EF"/>
    <w:rsid w:val="000E3A8C"/>
    <w:rsid w:val="000E6129"/>
    <w:rsid w:val="000F0630"/>
    <w:rsid w:val="000F41B3"/>
    <w:rsid w:val="000F57F3"/>
    <w:rsid w:val="001008B7"/>
    <w:rsid w:val="00101258"/>
    <w:rsid w:val="00104B4A"/>
    <w:rsid w:val="00113BA2"/>
    <w:rsid w:val="00114B7F"/>
    <w:rsid w:val="00122082"/>
    <w:rsid w:val="00125E79"/>
    <w:rsid w:val="001334B2"/>
    <w:rsid w:val="00134AAC"/>
    <w:rsid w:val="001403E1"/>
    <w:rsid w:val="0014065C"/>
    <w:rsid w:val="0015418B"/>
    <w:rsid w:val="001551A7"/>
    <w:rsid w:val="00160CB6"/>
    <w:rsid w:val="00167B46"/>
    <w:rsid w:val="00174B63"/>
    <w:rsid w:val="001750EA"/>
    <w:rsid w:val="00177E12"/>
    <w:rsid w:val="001807E7"/>
    <w:rsid w:val="00180BFC"/>
    <w:rsid w:val="00181234"/>
    <w:rsid w:val="001820C3"/>
    <w:rsid w:val="00183494"/>
    <w:rsid w:val="00187F78"/>
    <w:rsid w:val="00190187"/>
    <w:rsid w:val="0019057B"/>
    <w:rsid w:val="0019064E"/>
    <w:rsid w:val="00194B11"/>
    <w:rsid w:val="00194D18"/>
    <w:rsid w:val="00195435"/>
    <w:rsid w:val="0019693B"/>
    <w:rsid w:val="001A0016"/>
    <w:rsid w:val="001A0321"/>
    <w:rsid w:val="001A2DBF"/>
    <w:rsid w:val="001A5D35"/>
    <w:rsid w:val="001B1CA4"/>
    <w:rsid w:val="001B28CD"/>
    <w:rsid w:val="001B2E71"/>
    <w:rsid w:val="001B4E8A"/>
    <w:rsid w:val="001B5FF4"/>
    <w:rsid w:val="001C3B45"/>
    <w:rsid w:val="001C3C2E"/>
    <w:rsid w:val="001C66F9"/>
    <w:rsid w:val="001C6F32"/>
    <w:rsid w:val="001C7334"/>
    <w:rsid w:val="001C7DDA"/>
    <w:rsid w:val="001D0BEE"/>
    <w:rsid w:val="001D1C95"/>
    <w:rsid w:val="001D4E70"/>
    <w:rsid w:val="001D66D5"/>
    <w:rsid w:val="001D7D02"/>
    <w:rsid w:val="001E2AB6"/>
    <w:rsid w:val="001E3B2C"/>
    <w:rsid w:val="001E4628"/>
    <w:rsid w:val="001F43A3"/>
    <w:rsid w:val="001F43E1"/>
    <w:rsid w:val="001F4BC0"/>
    <w:rsid w:val="001F67B4"/>
    <w:rsid w:val="00205D7D"/>
    <w:rsid w:val="002113B1"/>
    <w:rsid w:val="002166A9"/>
    <w:rsid w:val="00220EE5"/>
    <w:rsid w:val="002211D8"/>
    <w:rsid w:val="002235D0"/>
    <w:rsid w:val="002267BE"/>
    <w:rsid w:val="0022782A"/>
    <w:rsid w:val="002326DE"/>
    <w:rsid w:val="002360A1"/>
    <w:rsid w:val="002373A7"/>
    <w:rsid w:val="00242EB9"/>
    <w:rsid w:val="002441D5"/>
    <w:rsid w:val="002446A3"/>
    <w:rsid w:val="00244805"/>
    <w:rsid w:val="00245102"/>
    <w:rsid w:val="00245A6C"/>
    <w:rsid w:val="002476C7"/>
    <w:rsid w:val="002479BB"/>
    <w:rsid w:val="002514D7"/>
    <w:rsid w:val="002521DB"/>
    <w:rsid w:val="00255ECB"/>
    <w:rsid w:val="00255F78"/>
    <w:rsid w:val="00257A78"/>
    <w:rsid w:val="002615DB"/>
    <w:rsid w:val="00261679"/>
    <w:rsid w:val="00261990"/>
    <w:rsid w:val="00262A73"/>
    <w:rsid w:val="002650EB"/>
    <w:rsid w:val="0027010B"/>
    <w:rsid w:val="002702F3"/>
    <w:rsid w:val="00271C24"/>
    <w:rsid w:val="0027319D"/>
    <w:rsid w:val="002736DD"/>
    <w:rsid w:val="00274324"/>
    <w:rsid w:val="002747F0"/>
    <w:rsid w:val="0027639C"/>
    <w:rsid w:val="00280F5D"/>
    <w:rsid w:val="0028162D"/>
    <w:rsid w:val="00281F7D"/>
    <w:rsid w:val="00282D7C"/>
    <w:rsid w:val="00283E05"/>
    <w:rsid w:val="002926E7"/>
    <w:rsid w:val="00292A81"/>
    <w:rsid w:val="00293B4F"/>
    <w:rsid w:val="002A2CB3"/>
    <w:rsid w:val="002B073B"/>
    <w:rsid w:val="002B1A94"/>
    <w:rsid w:val="002B1B51"/>
    <w:rsid w:val="002B3147"/>
    <w:rsid w:val="002B6064"/>
    <w:rsid w:val="002C0D0A"/>
    <w:rsid w:val="002C1844"/>
    <w:rsid w:val="002C5495"/>
    <w:rsid w:val="002D0E8C"/>
    <w:rsid w:val="002D1933"/>
    <w:rsid w:val="002D320A"/>
    <w:rsid w:val="002D54F6"/>
    <w:rsid w:val="002E0C6A"/>
    <w:rsid w:val="002F1E7F"/>
    <w:rsid w:val="002F45D8"/>
    <w:rsid w:val="002F46FE"/>
    <w:rsid w:val="003026B1"/>
    <w:rsid w:val="00302F4A"/>
    <w:rsid w:val="00303104"/>
    <w:rsid w:val="00305892"/>
    <w:rsid w:val="003137ED"/>
    <w:rsid w:val="003245A0"/>
    <w:rsid w:val="00325DCC"/>
    <w:rsid w:val="00330AE6"/>
    <w:rsid w:val="003321EA"/>
    <w:rsid w:val="00333FAD"/>
    <w:rsid w:val="00335E55"/>
    <w:rsid w:val="00337E52"/>
    <w:rsid w:val="00340AF4"/>
    <w:rsid w:val="00341486"/>
    <w:rsid w:val="0035084E"/>
    <w:rsid w:val="00353631"/>
    <w:rsid w:val="00354F76"/>
    <w:rsid w:val="00355C98"/>
    <w:rsid w:val="00355D00"/>
    <w:rsid w:val="003565AB"/>
    <w:rsid w:val="0035686A"/>
    <w:rsid w:val="00361418"/>
    <w:rsid w:val="00365344"/>
    <w:rsid w:val="0036762D"/>
    <w:rsid w:val="00371A02"/>
    <w:rsid w:val="003721B1"/>
    <w:rsid w:val="00374A75"/>
    <w:rsid w:val="00377EF8"/>
    <w:rsid w:val="00380020"/>
    <w:rsid w:val="00380C4C"/>
    <w:rsid w:val="00380EA9"/>
    <w:rsid w:val="00382FB8"/>
    <w:rsid w:val="003854D6"/>
    <w:rsid w:val="00387522"/>
    <w:rsid w:val="003946C4"/>
    <w:rsid w:val="00395A47"/>
    <w:rsid w:val="003A1F3E"/>
    <w:rsid w:val="003A2E10"/>
    <w:rsid w:val="003A3AF3"/>
    <w:rsid w:val="003A4EAF"/>
    <w:rsid w:val="003A5D2D"/>
    <w:rsid w:val="003A66BB"/>
    <w:rsid w:val="003C05A9"/>
    <w:rsid w:val="003C22D4"/>
    <w:rsid w:val="003C6E3A"/>
    <w:rsid w:val="003D10DE"/>
    <w:rsid w:val="003D18D9"/>
    <w:rsid w:val="003D3B34"/>
    <w:rsid w:val="003D417A"/>
    <w:rsid w:val="003D720A"/>
    <w:rsid w:val="003D7E8A"/>
    <w:rsid w:val="003E14E1"/>
    <w:rsid w:val="003E393E"/>
    <w:rsid w:val="003E3FA1"/>
    <w:rsid w:val="003E4059"/>
    <w:rsid w:val="003F1BB6"/>
    <w:rsid w:val="003F2689"/>
    <w:rsid w:val="003F4AF7"/>
    <w:rsid w:val="003F7C34"/>
    <w:rsid w:val="004025C9"/>
    <w:rsid w:val="00407D9E"/>
    <w:rsid w:val="00411FC9"/>
    <w:rsid w:val="00414D1C"/>
    <w:rsid w:val="00421AFC"/>
    <w:rsid w:val="00421B95"/>
    <w:rsid w:val="00421DFC"/>
    <w:rsid w:val="00422BC0"/>
    <w:rsid w:val="004243E2"/>
    <w:rsid w:val="0042707A"/>
    <w:rsid w:val="004306BF"/>
    <w:rsid w:val="00431D92"/>
    <w:rsid w:val="0043388A"/>
    <w:rsid w:val="00433A1F"/>
    <w:rsid w:val="00433B50"/>
    <w:rsid w:val="00434B02"/>
    <w:rsid w:val="00434F14"/>
    <w:rsid w:val="0044327D"/>
    <w:rsid w:val="00443EFE"/>
    <w:rsid w:val="00446B15"/>
    <w:rsid w:val="00451BBC"/>
    <w:rsid w:val="0045568B"/>
    <w:rsid w:val="00455894"/>
    <w:rsid w:val="00455BED"/>
    <w:rsid w:val="0045716A"/>
    <w:rsid w:val="0046117B"/>
    <w:rsid w:val="00463344"/>
    <w:rsid w:val="00463E6A"/>
    <w:rsid w:val="00463E71"/>
    <w:rsid w:val="00464FC2"/>
    <w:rsid w:val="00465596"/>
    <w:rsid w:val="00466219"/>
    <w:rsid w:val="00467422"/>
    <w:rsid w:val="00471F94"/>
    <w:rsid w:val="0047284F"/>
    <w:rsid w:val="00474ED3"/>
    <w:rsid w:val="004750C7"/>
    <w:rsid w:val="00480DF3"/>
    <w:rsid w:val="00490866"/>
    <w:rsid w:val="00490F02"/>
    <w:rsid w:val="00494343"/>
    <w:rsid w:val="004952E4"/>
    <w:rsid w:val="00496EBC"/>
    <w:rsid w:val="00497009"/>
    <w:rsid w:val="004974F6"/>
    <w:rsid w:val="004A0DC4"/>
    <w:rsid w:val="004A40F6"/>
    <w:rsid w:val="004A5545"/>
    <w:rsid w:val="004A632A"/>
    <w:rsid w:val="004B0087"/>
    <w:rsid w:val="004B05F4"/>
    <w:rsid w:val="004B06AE"/>
    <w:rsid w:val="004B4C7C"/>
    <w:rsid w:val="004B53B9"/>
    <w:rsid w:val="004B7BC2"/>
    <w:rsid w:val="004C13C6"/>
    <w:rsid w:val="004C3D47"/>
    <w:rsid w:val="004C4957"/>
    <w:rsid w:val="004D0A79"/>
    <w:rsid w:val="004D0C97"/>
    <w:rsid w:val="004D20B5"/>
    <w:rsid w:val="004D72BB"/>
    <w:rsid w:val="004E18CA"/>
    <w:rsid w:val="004E3479"/>
    <w:rsid w:val="004E5463"/>
    <w:rsid w:val="004E60F9"/>
    <w:rsid w:val="004E6F7A"/>
    <w:rsid w:val="004F167B"/>
    <w:rsid w:val="004F2A2C"/>
    <w:rsid w:val="00500B13"/>
    <w:rsid w:val="00502A86"/>
    <w:rsid w:val="00507F96"/>
    <w:rsid w:val="00507FDA"/>
    <w:rsid w:val="00510822"/>
    <w:rsid w:val="00511511"/>
    <w:rsid w:val="00512242"/>
    <w:rsid w:val="00513B4B"/>
    <w:rsid w:val="005159AF"/>
    <w:rsid w:val="005161C9"/>
    <w:rsid w:val="00523432"/>
    <w:rsid w:val="00526928"/>
    <w:rsid w:val="005270D1"/>
    <w:rsid w:val="0053216E"/>
    <w:rsid w:val="005329C9"/>
    <w:rsid w:val="005339D3"/>
    <w:rsid w:val="0053623D"/>
    <w:rsid w:val="00540DF1"/>
    <w:rsid w:val="00541063"/>
    <w:rsid w:val="00542DF3"/>
    <w:rsid w:val="00543200"/>
    <w:rsid w:val="00547431"/>
    <w:rsid w:val="005643D1"/>
    <w:rsid w:val="005675BF"/>
    <w:rsid w:val="00570C69"/>
    <w:rsid w:val="00571C69"/>
    <w:rsid w:val="005753EE"/>
    <w:rsid w:val="00576E0A"/>
    <w:rsid w:val="005809CC"/>
    <w:rsid w:val="00586683"/>
    <w:rsid w:val="00590177"/>
    <w:rsid w:val="0059059F"/>
    <w:rsid w:val="00594E1C"/>
    <w:rsid w:val="005A75F8"/>
    <w:rsid w:val="005B269E"/>
    <w:rsid w:val="005B4DC5"/>
    <w:rsid w:val="005C143F"/>
    <w:rsid w:val="005C3080"/>
    <w:rsid w:val="005C68A4"/>
    <w:rsid w:val="005C79E6"/>
    <w:rsid w:val="005C7D5B"/>
    <w:rsid w:val="005D6A76"/>
    <w:rsid w:val="005E29BC"/>
    <w:rsid w:val="005E390F"/>
    <w:rsid w:val="005E45D5"/>
    <w:rsid w:val="005E53B2"/>
    <w:rsid w:val="005F1ED7"/>
    <w:rsid w:val="005F219A"/>
    <w:rsid w:val="005F6A63"/>
    <w:rsid w:val="006012DF"/>
    <w:rsid w:val="0060479E"/>
    <w:rsid w:val="0060618C"/>
    <w:rsid w:val="00610207"/>
    <w:rsid w:val="006105B1"/>
    <w:rsid w:val="00610DD1"/>
    <w:rsid w:val="0061128F"/>
    <w:rsid w:val="0061182C"/>
    <w:rsid w:val="00614510"/>
    <w:rsid w:val="00615633"/>
    <w:rsid w:val="006163F5"/>
    <w:rsid w:val="0061694E"/>
    <w:rsid w:val="0062075E"/>
    <w:rsid w:val="00621F42"/>
    <w:rsid w:val="006225BE"/>
    <w:rsid w:val="00622639"/>
    <w:rsid w:val="00626DE1"/>
    <w:rsid w:val="00627D9C"/>
    <w:rsid w:val="00633F2E"/>
    <w:rsid w:val="0063645D"/>
    <w:rsid w:val="00641E7A"/>
    <w:rsid w:val="0064606B"/>
    <w:rsid w:val="00646CAE"/>
    <w:rsid w:val="00651355"/>
    <w:rsid w:val="006530EF"/>
    <w:rsid w:val="00653C58"/>
    <w:rsid w:val="006545D1"/>
    <w:rsid w:val="0065491C"/>
    <w:rsid w:val="006563FB"/>
    <w:rsid w:val="00656876"/>
    <w:rsid w:val="00656B8C"/>
    <w:rsid w:val="00657505"/>
    <w:rsid w:val="00660F08"/>
    <w:rsid w:val="006619C8"/>
    <w:rsid w:val="00665397"/>
    <w:rsid w:val="00670E7A"/>
    <w:rsid w:val="00671104"/>
    <w:rsid w:val="00671944"/>
    <w:rsid w:val="00673E3B"/>
    <w:rsid w:val="00680DED"/>
    <w:rsid w:val="00681F78"/>
    <w:rsid w:val="006906C7"/>
    <w:rsid w:val="00690CA1"/>
    <w:rsid w:val="006913FB"/>
    <w:rsid w:val="0069151E"/>
    <w:rsid w:val="0069461A"/>
    <w:rsid w:val="00694C49"/>
    <w:rsid w:val="006A3213"/>
    <w:rsid w:val="006A4841"/>
    <w:rsid w:val="006A7CEB"/>
    <w:rsid w:val="006B2784"/>
    <w:rsid w:val="006B2F2E"/>
    <w:rsid w:val="006B2FDD"/>
    <w:rsid w:val="006B4D96"/>
    <w:rsid w:val="006B750D"/>
    <w:rsid w:val="006C0587"/>
    <w:rsid w:val="006C28D4"/>
    <w:rsid w:val="006C3C68"/>
    <w:rsid w:val="006C44D7"/>
    <w:rsid w:val="006C7AD1"/>
    <w:rsid w:val="006D0211"/>
    <w:rsid w:val="006D70A6"/>
    <w:rsid w:val="006E3682"/>
    <w:rsid w:val="006E481D"/>
    <w:rsid w:val="006E55A5"/>
    <w:rsid w:val="006E596C"/>
    <w:rsid w:val="006E6FDA"/>
    <w:rsid w:val="006E7824"/>
    <w:rsid w:val="006F2655"/>
    <w:rsid w:val="006F5479"/>
    <w:rsid w:val="00705168"/>
    <w:rsid w:val="007053C1"/>
    <w:rsid w:val="00721FA7"/>
    <w:rsid w:val="007235E8"/>
    <w:rsid w:val="00724FCA"/>
    <w:rsid w:val="00726AE9"/>
    <w:rsid w:val="00726D8E"/>
    <w:rsid w:val="00732B5C"/>
    <w:rsid w:val="007369E2"/>
    <w:rsid w:val="00737D50"/>
    <w:rsid w:val="00737F67"/>
    <w:rsid w:val="00741BF4"/>
    <w:rsid w:val="00745898"/>
    <w:rsid w:val="0074729D"/>
    <w:rsid w:val="00747AB8"/>
    <w:rsid w:val="00755C07"/>
    <w:rsid w:val="007565E2"/>
    <w:rsid w:val="007608C9"/>
    <w:rsid w:val="00761BC3"/>
    <w:rsid w:val="007667BC"/>
    <w:rsid w:val="007714B3"/>
    <w:rsid w:val="00771724"/>
    <w:rsid w:val="00774327"/>
    <w:rsid w:val="007804D3"/>
    <w:rsid w:val="00782217"/>
    <w:rsid w:val="00782D23"/>
    <w:rsid w:val="007878A7"/>
    <w:rsid w:val="00787D60"/>
    <w:rsid w:val="00790099"/>
    <w:rsid w:val="00791278"/>
    <w:rsid w:val="00791425"/>
    <w:rsid w:val="007A052B"/>
    <w:rsid w:val="007A574F"/>
    <w:rsid w:val="007A6AA9"/>
    <w:rsid w:val="007A7804"/>
    <w:rsid w:val="007B05FA"/>
    <w:rsid w:val="007B0944"/>
    <w:rsid w:val="007B24BC"/>
    <w:rsid w:val="007C0B3D"/>
    <w:rsid w:val="007C159F"/>
    <w:rsid w:val="007C1F9C"/>
    <w:rsid w:val="007C2C33"/>
    <w:rsid w:val="007C45E7"/>
    <w:rsid w:val="007C7332"/>
    <w:rsid w:val="007D3719"/>
    <w:rsid w:val="007D6679"/>
    <w:rsid w:val="007D7A8A"/>
    <w:rsid w:val="007E23BD"/>
    <w:rsid w:val="007E33DB"/>
    <w:rsid w:val="007E3B8E"/>
    <w:rsid w:val="007E76D7"/>
    <w:rsid w:val="007F0789"/>
    <w:rsid w:val="007F1BCE"/>
    <w:rsid w:val="007F35EF"/>
    <w:rsid w:val="007F7F87"/>
    <w:rsid w:val="00800BA3"/>
    <w:rsid w:val="00800FF8"/>
    <w:rsid w:val="00804058"/>
    <w:rsid w:val="00805E4F"/>
    <w:rsid w:val="00805FE1"/>
    <w:rsid w:val="00810F7F"/>
    <w:rsid w:val="008129A2"/>
    <w:rsid w:val="0081324E"/>
    <w:rsid w:val="00814418"/>
    <w:rsid w:val="00815DEF"/>
    <w:rsid w:val="00820E45"/>
    <w:rsid w:val="008305D9"/>
    <w:rsid w:val="008313D9"/>
    <w:rsid w:val="0083385C"/>
    <w:rsid w:val="00833D6D"/>
    <w:rsid w:val="00834DD6"/>
    <w:rsid w:val="00850599"/>
    <w:rsid w:val="00853BC4"/>
    <w:rsid w:val="00853E30"/>
    <w:rsid w:val="0085522C"/>
    <w:rsid w:val="008663AC"/>
    <w:rsid w:val="0086642D"/>
    <w:rsid w:val="008671AE"/>
    <w:rsid w:val="008707A8"/>
    <w:rsid w:val="00872BE9"/>
    <w:rsid w:val="00880288"/>
    <w:rsid w:val="0089202C"/>
    <w:rsid w:val="00892631"/>
    <w:rsid w:val="008A23A1"/>
    <w:rsid w:val="008A395E"/>
    <w:rsid w:val="008A3F97"/>
    <w:rsid w:val="008A5E19"/>
    <w:rsid w:val="008B43F6"/>
    <w:rsid w:val="008B44AF"/>
    <w:rsid w:val="008B5F28"/>
    <w:rsid w:val="008C19CD"/>
    <w:rsid w:val="008C41B2"/>
    <w:rsid w:val="008D3137"/>
    <w:rsid w:val="008D46D3"/>
    <w:rsid w:val="008D5FF1"/>
    <w:rsid w:val="008D73FE"/>
    <w:rsid w:val="008E6DE2"/>
    <w:rsid w:val="008F55AE"/>
    <w:rsid w:val="008F56DE"/>
    <w:rsid w:val="008F5C73"/>
    <w:rsid w:val="008F648E"/>
    <w:rsid w:val="00915BC2"/>
    <w:rsid w:val="00916BAA"/>
    <w:rsid w:val="009217F9"/>
    <w:rsid w:val="00925715"/>
    <w:rsid w:val="0092575C"/>
    <w:rsid w:val="00925851"/>
    <w:rsid w:val="009262E0"/>
    <w:rsid w:val="00930C2A"/>
    <w:rsid w:val="00932879"/>
    <w:rsid w:val="00934058"/>
    <w:rsid w:val="00937C2D"/>
    <w:rsid w:val="00943EA8"/>
    <w:rsid w:val="00944123"/>
    <w:rsid w:val="009478D7"/>
    <w:rsid w:val="009529D8"/>
    <w:rsid w:val="009558AE"/>
    <w:rsid w:val="00960A21"/>
    <w:rsid w:val="00960D2C"/>
    <w:rsid w:val="00961D6B"/>
    <w:rsid w:val="00963C89"/>
    <w:rsid w:val="00970E2E"/>
    <w:rsid w:val="0097108A"/>
    <w:rsid w:val="00975C00"/>
    <w:rsid w:val="009839ED"/>
    <w:rsid w:val="00985EBA"/>
    <w:rsid w:val="00990CD5"/>
    <w:rsid w:val="00990E5A"/>
    <w:rsid w:val="009917C6"/>
    <w:rsid w:val="009917EE"/>
    <w:rsid w:val="00994479"/>
    <w:rsid w:val="00994CDA"/>
    <w:rsid w:val="00995A19"/>
    <w:rsid w:val="00996769"/>
    <w:rsid w:val="00996D39"/>
    <w:rsid w:val="009A4827"/>
    <w:rsid w:val="009A7F0D"/>
    <w:rsid w:val="009B1B9A"/>
    <w:rsid w:val="009B1ECB"/>
    <w:rsid w:val="009B5440"/>
    <w:rsid w:val="009B6425"/>
    <w:rsid w:val="009C69EA"/>
    <w:rsid w:val="009C6ADA"/>
    <w:rsid w:val="009D14D6"/>
    <w:rsid w:val="009D647C"/>
    <w:rsid w:val="009E4E7D"/>
    <w:rsid w:val="009E5ECC"/>
    <w:rsid w:val="009E688B"/>
    <w:rsid w:val="009F1205"/>
    <w:rsid w:val="009F2658"/>
    <w:rsid w:val="009F3755"/>
    <w:rsid w:val="009F78D8"/>
    <w:rsid w:val="00A0080D"/>
    <w:rsid w:val="00A009D0"/>
    <w:rsid w:val="00A010F5"/>
    <w:rsid w:val="00A018EE"/>
    <w:rsid w:val="00A02C9B"/>
    <w:rsid w:val="00A04275"/>
    <w:rsid w:val="00A04E75"/>
    <w:rsid w:val="00A07014"/>
    <w:rsid w:val="00A1099F"/>
    <w:rsid w:val="00A1503D"/>
    <w:rsid w:val="00A152BC"/>
    <w:rsid w:val="00A15F5E"/>
    <w:rsid w:val="00A17219"/>
    <w:rsid w:val="00A21B9A"/>
    <w:rsid w:val="00A26D4C"/>
    <w:rsid w:val="00A27E4F"/>
    <w:rsid w:val="00A27E60"/>
    <w:rsid w:val="00A27FB2"/>
    <w:rsid w:val="00A3126E"/>
    <w:rsid w:val="00A3155B"/>
    <w:rsid w:val="00A31DB9"/>
    <w:rsid w:val="00A34374"/>
    <w:rsid w:val="00A34D6C"/>
    <w:rsid w:val="00A42259"/>
    <w:rsid w:val="00A4351E"/>
    <w:rsid w:val="00A545AE"/>
    <w:rsid w:val="00A57CDF"/>
    <w:rsid w:val="00A62664"/>
    <w:rsid w:val="00A63A1A"/>
    <w:rsid w:val="00A75DAB"/>
    <w:rsid w:val="00A7676F"/>
    <w:rsid w:val="00A81D8A"/>
    <w:rsid w:val="00A81FD9"/>
    <w:rsid w:val="00A84E81"/>
    <w:rsid w:val="00A90AA7"/>
    <w:rsid w:val="00A918B2"/>
    <w:rsid w:val="00A92269"/>
    <w:rsid w:val="00A93919"/>
    <w:rsid w:val="00A94843"/>
    <w:rsid w:val="00A96B44"/>
    <w:rsid w:val="00A97620"/>
    <w:rsid w:val="00A97E5B"/>
    <w:rsid w:val="00AA3062"/>
    <w:rsid w:val="00AA39B0"/>
    <w:rsid w:val="00AA3A96"/>
    <w:rsid w:val="00AA7585"/>
    <w:rsid w:val="00AB2412"/>
    <w:rsid w:val="00AB27B5"/>
    <w:rsid w:val="00AB4BE3"/>
    <w:rsid w:val="00AC35D4"/>
    <w:rsid w:val="00AD16D1"/>
    <w:rsid w:val="00AD303E"/>
    <w:rsid w:val="00AE187D"/>
    <w:rsid w:val="00AE37A6"/>
    <w:rsid w:val="00AF3C69"/>
    <w:rsid w:val="00AF4807"/>
    <w:rsid w:val="00B00B5E"/>
    <w:rsid w:val="00B01D7F"/>
    <w:rsid w:val="00B059AC"/>
    <w:rsid w:val="00B07E4D"/>
    <w:rsid w:val="00B101AF"/>
    <w:rsid w:val="00B12856"/>
    <w:rsid w:val="00B137A2"/>
    <w:rsid w:val="00B15349"/>
    <w:rsid w:val="00B155EA"/>
    <w:rsid w:val="00B166EC"/>
    <w:rsid w:val="00B21DCB"/>
    <w:rsid w:val="00B231F8"/>
    <w:rsid w:val="00B24A05"/>
    <w:rsid w:val="00B251FD"/>
    <w:rsid w:val="00B264BB"/>
    <w:rsid w:val="00B34696"/>
    <w:rsid w:val="00B34CBD"/>
    <w:rsid w:val="00B407B5"/>
    <w:rsid w:val="00B42EC1"/>
    <w:rsid w:val="00B448F1"/>
    <w:rsid w:val="00B46737"/>
    <w:rsid w:val="00B524AC"/>
    <w:rsid w:val="00B5309B"/>
    <w:rsid w:val="00B56FEE"/>
    <w:rsid w:val="00B572DC"/>
    <w:rsid w:val="00B60D17"/>
    <w:rsid w:val="00B61DC1"/>
    <w:rsid w:val="00B64842"/>
    <w:rsid w:val="00B651B2"/>
    <w:rsid w:val="00B66A16"/>
    <w:rsid w:val="00B72348"/>
    <w:rsid w:val="00B74893"/>
    <w:rsid w:val="00B74A42"/>
    <w:rsid w:val="00B74BCD"/>
    <w:rsid w:val="00B754E2"/>
    <w:rsid w:val="00B763D5"/>
    <w:rsid w:val="00B76794"/>
    <w:rsid w:val="00B769A1"/>
    <w:rsid w:val="00B81D0B"/>
    <w:rsid w:val="00B83712"/>
    <w:rsid w:val="00B86263"/>
    <w:rsid w:val="00B90E22"/>
    <w:rsid w:val="00B910C9"/>
    <w:rsid w:val="00B9290D"/>
    <w:rsid w:val="00B933A2"/>
    <w:rsid w:val="00B9388D"/>
    <w:rsid w:val="00B9506C"/>
    <w:rsid w:val="00B97A84"/>
    <w:rsid w:val="00B97C14"/>
    <w:rsid w:val="00BA12F6"/>
    <w:rsid w:val="00BA24FC"/>
    <w:rsid w:val="00BB04CC"/>
    <w:rsid w:val="00BB0601"/>
    <w:rsid w:val="00BB18B6"/>
    <w:rsid w:val="00BB57CD"/>
    <w:rsid w:val="00BB5B60"/>
    <w:rsid w:val="00BC316B"/>
    <w:rsid w:val="00BD1B01"/>
    <w:rsid w:val="00BD6EAE"/>
    <w:rsid w:val="00BD7623"/>
    <w:rsid w:val="00BE2876"/>
    <w:rsid w:val="00BE2ACC"/>
    <w:rsid w:val="00BE71FE"/>
    <w:rsid w:val="00BE7618"/>
    <w:rsid w:val="00BF0456"/>
    <w:rsid w:val="00BF0A58"/>
    <w:rsid w:val="00BF5DB5"/>
    <w:rsid w:val="00BF6171"/>
    <w:rsid w:val="00BF6D85"/>
    <w:rsid w:val="00C00258"/>
    <w:rsid w:val="00C03945"/>
    <w:rsid w:val="00C03D6A"/>
    <w:rsid w:val="00C05891"/>
    <w:rsid w:val="00C103E3"/>
    <w:rsid w:val="00C128DF"/>
    <w:rsid w:val="00C138CF"/>
    <w:rsid w:val="00C14999"/>
    <w:rsid w:val="00C14B4F"/>
    <w:rsid w:val="00C1692F"/>
    <w:rsid w:val="00C20200"/>
    <w:rsid w:val="00C21D7B"/>
    <w:rsid w:val="00C22233"/>
    <w:rsid w:val="00C22EFB"/>
    <w:rsid w:val="00C25253"/>
    <w:rsid w:val="00C266C0"/>
    <w:rsid w:val="00C3201E"/>
    <w:rsid w:val="00C32711"/>
    <w:rsid w:val="00C33F61"/>
    <w:rsid w:val="00C341A6"/>
    <w:rsid w:val="00C374F5"/>
    <w:rsid w:val="00C4057A"/>
    <w:rsid w:val="00C40EB2"/>
    <w:rsid w:val="00C42C50"/>
    <w:rsid w:val="00C42FD6"/>
    <w:rsid w:val="00C43DED"/>
    <w:rsid w:val="00C43F2E"/>
    <w:rsid w:val="00C45385"/>
    <w:rsid w:val="00C4586E"/>
    <w:rsid w:val="00C473DE"/>
    <w:rsid w:val="00C50929"/>
    <w:rsid w:val="00C53615"/>
    <w:rsid w:val="00C547BC"/>
    <w:rsid w:val="00C57430"/>
    <w:rsid w:val="00C603F4"/>
    <w:rsid w:val="00C634CA"/>
    <w:rsid w:val="00C63964"/>
    <w:rsid w:val="00C64124"/>
    <w:rsid w:val="00C65AF4"/>
    <w:rsid w:val="00C66715"/>
    <w:rsid w:val="00C66D8E"/>
    <w:rsid w:val="00C77827"/>
    <w:rsid w:val="00C77BCA"/>
    <w:rsid w:val="00C81595"/>
    <w:rsid w:val="00C83ED7"/>
    <w:rsid w:val="00C83F2C"/>
    <w:rsid w:val="00C84000"/>
    <w:rsid w:val="00C84CE6"/>
    <w:rsid w:val="00C87ED2"/>
    <w:rsid w:val="00C90B66"/>
    <w:rsid w:val="00C91A26"/>
    <w:rsid w:val="00C935DF"/>
    <w:rsid w:val="00C94987"/>
    <w:rsid w:val="00CA0420"/>
    <w:rsid w:val="00CA050B"/>
    <w:rsid w:val="00CA0646"/>
    <w:rsid w:val="00CA19B8"/>
    <w:rsid w:val="00CA22A3"/>
    <w:rsid w:val="00CA6CD1"/>
    <w:rsid w:val="00CB082C"/>
    <w:rsid w:val="00CC140F"/>
    <w:rsid w:val="00CC1C1A"/>
    <w:rsid w:val="00CC2EC7"/>
    <w:rsid w:val="00CC4DBA"/>
    <w:rsid w:val="00CC58A7"/>
    <w:rsid w:val="00CC5DC4"/>
    <w:rsid w:val="00CC72A5"/>
    <w:rsid w:val="00CD31CF"/>
    <w:rsid w:val="00CD4366"/>
    <w:rsid w:val="00CD4FB4"/>
    <w:rsid w:val="00CD6262"/>
    <w:rsid w:val="00CD658D"/>
    <w:rsid w:val="00CD7597"/>
    <w:rsid w:val="00CD78B9"/>
    <w:rsid w:val="00CE056A"/>
    <w:rsid w:val="00CE0F1D"/>
    <w:rsid w:val="00CE32A6"/>
    <w:rsid w:val="00CE466F"/>
    <w:rsid w:val="00CE5373"/>
    <w:rsid w:val="00CE6A55"/>
    <w:rsid w:val="00CF078D"/>
    <w:rsid w:val="00CF19E9"/>
    <w:rsid w:val="00CF3449"/>
    <w:rsid w:val="00CF54FF"/>
    <w:rsid w:val="00CF6C0E"/>
    <w:rsid w:val="00CF742C"/>
    <w:rsid w:val="00CF761D"/>
    <w:rsid w:val="00CF7CD8"/>
    <w:rsid w:val="00D00251"/>
    <w:rsid w:val="00D01B1D"/>
    <w:rsid w:val="00D05D56"/>
    <w:rsid w:val="00D0650E"/>
    <w:rsid w:val="00D07194"/>
    <w:rsid w:val="00D115FA"/>
    <w:rsid w:val="00D14B74"/>
    <w:rsid w:val="00D163B1"/>
    <w:rsid w:val="00D17112"/>
    <w:rsid w:val="00D21C35"/>
    <w:rsid w:val="00D22AC6"/>
    <w:rsid w:val="00D24142"/>
    <w:rsid w:val="00D31EF9"/>
    <w:rsid w:val="00D36C85"/>
    <w:rsid w:val="00D370F8"/>
    <w:rsid w:val="00D379F9"/>
    <w:rsid w:val="00D42837"/>
    <w:rsid w:val="00D43F81"/>
    <w:rsid w:val="00D4423B"/>
    <w:rsid w:val="00D549F2"/>
    <w:rsid w:val="00D61CAD"/>
    <w:rsid w:val="00D62AD2"/>
    <w:rsid w:val="00D63219"/>
    <w:rsid w:val="00D67E41"/>
    <w:rsid w:val="00D706ED"/>
    <w:rsid w:val="00D70736"/>
    <w:rsid w:val="00D709E3"/>
    <w:rsid w:val="00D72997"/>
    <w:rsid w:val="00D744A8"/>
    <w:rsid w:val="00D77E43"/>
    <w:rsid w:val="00D82AAD"/>
    <w:rsid w:val="00D861BB"/>
    <w:rsid w:val="00D872B4"/>
    <w:rsid w:val="00D911D9"/>
    <w:rsid w:val="00D920BB"/>
    <w:rsid w:val="00D9413E"/>
    <w:rsid w:val="00D959F4"/>
    <w:rsid w:val="00DA1BFC"/>
    <w:rsid w:val="00DA2896"/>
    <w:rsid w:val="00DA2E18"/>
    <w:rsid w:val="00DA3A4A"/>
    <w:rsid w:val="00DA71FB"/>
    <w:rsid w:val="00DA794C"/>
    <w:rsid w:val="00DB2CED"/>
    <w:rsid w:val="00DB5A66"/>
    <w:rsid w:val="00DB6860"/>
    <w:rsid w:val="00DC14E0"/>
    <w:rsid w:val="00DC280B"/>
    <w:rsid w:val="00DC2849"/>
    <w:rsid w:val="00DC6F8E"/>
    <w:rsid w:val="00DC7E8C"/>
    <w:rsid w:val="00DD00B2"/>
    <w:rsid w:val="00DD0924"/>
    <w:rsid w:val="00DE0539"/>
    <w:rsid w:val="00DE0DDA"/>
    <w:rsid w:val="00DE1DA0"/>
    <w:rsid w:val="00DE2011"/>
    <w:rsid w:val="00DE2BB4"/>
    <w:rsid w:val="00DE3048"/>
    <w:rsid w:val="00DE5D94"/>
    <w:rsid w:val="00DE6B8B"/>
    <w:rsid w:val="00DF3B98"/>
    <w:rsid w:val="00DF3E8F"/>
    <w:rsid w:val="00DF4480"/>
    <w:rsid w:val="00DF44AD"/>
    <w:rsid w:val="00DF4F5E"/>
    <w:rsid w:val="00DF7CE8"/>
    <w:rsid w:val="00E0044C"/>
    <w:rsid w:val="00E058DB"/>
    <w:rsid w:val="00E05B5C"/>
    <w:rsid w:val="00E1003A"/>
    <w:rsid w:val="00E127A7"/>
    <w:rsid w:val="00E12A91"/>
    <w:rsid w:val="00E135F6"/>
    <w:rsid w:val="00E14E6F"/>
    <w:rsid w:val="00E2108D"/>
    <w:rsid w:val="00E259F7"/>
    <w:rsid w:val="00E2619A"/>
    <w:rsid w:val="00E30BA9"/>
    <w:rsid w:val="00E34890"/>
    <w:rsid w:val="00E36D1A"/>
    <w:rsid w:val="00E37074"/>
    <w:rsid w:val="00E41AED"/>
    <w:rsid w:val="00E43B79"/>
    <w:rsid w:val="00E51E61"/>
    <w:rsid w:val="00E53E2E"/>
    <w:rsid w:val="00E565E9"/>
    <w:rsid w:val="00E57E76"/>
    <w:rsid w:val="00E57EC1"/>
    <w:rsid w:val="00E62D40"/>
    <w:rsid w:val="00E66DCE"/>
    <w:rsid w:val="00E724D4"/>
    <w:rsid w:val="00E73BF6"/>
    <w:rsid w:val="00E74394"/>
    <w:rsid w:val="00E77825"/>
    <w:rsid w:val="00E77F2E"/>
    <w:rsid w:val="00E84AF3"/>
    <w:rsid w:val="00E8723E"/>
    <w:rsid w:val="00E90197"/>
    <w:rsid w:val="00E90268"/>
    <w:rsid w:val="00E91024"/>
    <w:rsid w:val="00E91D90"/>
    <w:rsid w:val="00E92452"/>
    <w:rsid w:val="00E92BFC"/>
    <w:rsid w:val="00E9323E"/>
    <w:rsid w:val="00E942CA"/>
    <w:rsid w:val="00E951D8"/>
    <w:rsid w:val="00EA185E"/>
    <w:rsid w:val="00EA210F"/>
    <w:rsid w:val="00EA292B"/>
    <w:rsid w:val="00EA53B3"/>
    <w:rsid w:val="00EA5F48"/>
    <w:rsid w:val="00EA6860"/>
    <w:rsid w:val="00EA706B"/>
    <w:rsid w:val="00EB0A44"/>
    <w:rsid w:val="00EB2519"/>
    <w:rsid w:val="00EB2CCF"/>
    <w:rsid w:val="00EB43AA"/>
    <w:rsid w:val="00EB663B"/>
    <w:rsid w:val="00EC471B"/>
    <w:rsid w:val="00EC5227"/>
    <w:rsid w:val="00EC684B"/>
    <w:rsid w:val="00ED1580"/>
    <w:rsid w:val="00ED4DC0"/>
    <w:rsid w:val="00ED7788"/>
    <w:rsid w:val="00EE0170"/>
    <w:rsid w:val="00EE3E89"/>
    <w:rsid w:val="00EF5FF9"/>
    <w:rsid w:val="00F00C5A"/>
    <w:rsid w:val="00F01021"/>
    <w:rsid w:val="00F02183"/>
    <w:rsid w:val="00F02FBB"/>
    <w:rsid w:val="00F04A2F"/>
    <w:rsid w:val="00F056CD"/>
    <w:rsid w:val="00F07077"/>
    <w:rsid w:val="00F12679"/>
    <w:rsid w:val="00F14C52"/>
    <w:rsid w:val="00F20EB2"/>
    <w:rsid w:val="00F2187A"/>
    <w:rsid w:val="00F21B2C"/>
    <w:rsid w:val="00F220AC"/>
    <w:rsid w:val="00F25C8C"/>
    <w:rsid w:val="00F31D20"/>
    <w:rsid w:val="00F3399F"/>
    <w:rsid w:val="00F339E6"/>
    <w:rsid w:val="00F3416D"/>
    <w:rsid w:val="00F348C0"/>
    <w:rsid w:val="00F41C06"/>
    <w:rsid w:val="00F43A2C"/>
    <w:rsid w:val="00F47D02"/>
    <w:rsid w:val="00F538E0"/>
    <w:rsid w:val="00F54362"/>
    <w:rsid w:val="00F61CF6"/>
    <w:rsid w:val="00F63E3A"/>
    <w:rsid w:val="00F63E6F"/>
    <w:rsid w:val="00F67F90"/>
    <w:rsid w:val="00F7208F"/>
    <w:rsid w:val="00F72481"/>
    <w:rsid w:val="00F7333A"/>
    <w:rsid w:val="00F76424"/>
    <w:rsid w:val="00F774B4"/>
    <w:rsid w:val="00F77AFB"/>
    <w:rsid w:val="00F810BB"/>
    <w:rsid w:val="00F831C9"/>
    <w:rsid w:val="00F848F3"/>
    <w:rsid w:val="00F91350"/>
    <w:rsid w:val="00F91E5D"/>
    <w:rsid w:val="00F934FA"/>
    <w:rsid w:val="00F968D9"/>
    <w:rsid w:val="00F969F2"/>
    <w:rsid w:val="00FB5469"/>
    <w:rsid w:val="00FC13D2"/>
    <w:rsid w:val="00FC6582"/>
    <w:rsid w:val="00FC7125"/>
    <w:rsid w:val="00FC757A"/>
    <w:rsid w:val="00FC75FE"/>
    <w:rsid w:val="00FD2812"/>
    <w:rsid w:val="00FD3A66"/>
    <w:rsid w:val="00FD406E"/>
    <w:rsid w:val="00FE5449"/>
    <w:rsid w:val="00FE7F7C"/>
    <w:rsid w:val="00FF2967"/>
    <w:rsid w:val="00FF3CDC"/>
    <w:rsid w:val="00FF5693"/>
  </w:rsids>
  <m:mathPr>
    <m:mathFont m:val="Cambria Math"/>
    <m:brkBin m:val="before"/>
    <m:brkBinSub m:val="--"/>
    <m:smallFrac m:val="0"/>
    <m:dispDef/>
    <m:lMargin m:val="0"/>
    <m:rMargin m:val="0"/>
    <m:defJc m:val="centerGroup"/>
    <m:wrapIndent m:val="1440"/>
    <m:intLim m:val="subSup"/>
    <m:naryLim m:val="undOvr"/>
  </m:mathPr>
  <w:themeFontLang w:val="vi-V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D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E5A"/>
    <w:pPr>
      <w:spacing w:after="0" w:line="240" w:lineRule="auto"/>
    </w:pPr>
    <w:rPr>
      <w:rFonts w:eastAsia="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4A42"/>
    <w:pPr>
      <w:tabs>
        <w:tab w:val="center" w:pos="4320"/>
        <w:tab w:val="right" w:pos="8640"/>
      </w:tabs>
    </w:pPr>
  </w:style>
  <w:style w:type="character" w:customStyle="1" w:styleId="FooterChar">
    <w:name w:val="Footer Char"/>
    <w:basedOn w:val="DefaultParagraphFont"/>
    <w:link w:val="Footer"/>
    <w:rsid w:val="00B74A42"/>
    <w:rPr>
      <w:rFonts w:eastAsia="Times New Roman"/>
      <w:szCs w:val="28"/>
      <w:lang w:val="en-US"/>
    </w:rPr>
  </w:style>
  <w:style w:type="character" w:styleId="PageNumber">
    <w:name w:val="page number"/>
    <w:basedOn w:val="DefaultParagraphFont"/>
    <w:rsid w:val="00B74A42"/>
  </w:style>
  <w:style w:type="paragraph" w:styleId="NormalWeb">
    <w:name w:val="Normal (Web)"/>
    <w:basedOn w:val="Normal"/>
    <w:rsid w:val="00B74A42"/>
    <w:pPr>
      <w:spacing w:before="100" w:beforeAutospacing="1" w:after="100" w:afterAutospacing="1"/>
    </w:pPr>
    <w:rPr>
      <w:sz w:val="24"/>
      <w:szCs w:val="24"/>
    </w:rPr>
  </w:style>
  <w:style w:type="character" w:customStyle="1" w:styleId="Heading4">
    <w:name w:val="Heading #4_"/>
    <w:basedOn w:val="DefaultParagraphFont"/>
    <w:link w:val="Heading40"/>
    <w:rsid w:val="00261990"/>
    <w:rPr>
      <w:rFonts w:eastAsia="Times New Roman"/>
      <w:b/>
      <w:bCs/>
      <w:szCs w:val="28"/>
      <w:shd w:val="clear" w:color="auto" w:fill="FFFFFF"/>
    </w:rPr>
  </w:style>
  <w:style w:type="character" w:customStyle="1" w:styleId="Bodytext2">
    <w:name w:val="Body text (2)_"/>
    <w:basedOn w:val="DefaultParagraphFont"/>
    <w:link w:val="Bodytext21"/>
    <w:rsid w:val="00261990"/>
    <w:rPr>
      <w:rFonts w:eastAsia="Times New Roman"/>
      <w:szCs w:val="28"/>
      <w:shd w:val="clear" w:color="auto" w:fill="FFFFFF"/>
    </w:rPr>
  </w:style>
  <w:style w:type="paragraph" w:customStyle="1" w:styleId="Heading40">
    <w:name w:val="Heading #4"/>
    <w:basedOn w:val="Normal"/>
    <w:link w:val="Heading4"/>
    <w:rsid w:val="00261990"/>
    <w:pPr>
      <w:widowControl w:val="0"/>
      <w:shd w:val="clear" w:color="auto" w:fill="FFFFFF"/>
      <w:spacing w:before="180" w:after="480" w:line="326" w:lineRule="exact"/>
      <w:jc w:val="center"/>
      <w:outlineLvl w:val="3"/>
    </w:pPr>
    <w:rPr>
      <w:b/>
      <w:bCs/>
      <w:lang w:val="vi-VN"/>
    </w:rPr>
  </w:style>
  <w:style w:type="paragraph" w:customStyle="1" w:styleId="Bodytext21">
    <w:name w:val="Body text (2)1"/>
    <w:basedOn w:val="Normal"/>
    <w:link w:val="Bodytext2"/>
    <w:rsid w:val="00261990"/>
    <w:pPr>
      <w:widowControl w:val="0"/>
      <w:shd w:val="clear" w:color="auto" w:fill="FFFFFF"/>
      <w:spacing w:line="437" w:lineRule="exact"/>
      <w:jc w:val="both"/>
    </w:pPr>
    <w:rPr>
      <w:lang w:val="vi-VN"/>
    </w:rPr>
  </w:style>
  <w:style w:type="character" w:styleId="CommentReference">
    <w:name w:val="annotation reference"/>
    <w:basedOn w:val="DefaultParagraphFont"/>
    <w:uiPriority w:val="99"/>
    <w:semiHidden/>
    <w:unhideWhenUsed/>
    <w:rsid w:val="00407D9E"/>
    <w:rPr>
      <w:sz w:val="16"/>
      <w:szCs w:val="16"/>
    </w:rPr>
  </w:style>
  <w:style w:type="paragraph" w:styleId="CommentText">
    <w:name w:val="annotation text"/>
    <w:basedOn w:val="Normal"/>
    <w:link w:val="CommentTextChar"/>
    <w:uiPriority w:val="99"/>
    <w:unhideWhenUsed/>
    <w:rsid w:val="00407D9E"/>
    <w:rPr>
      <w:sz w:val="20"/>
      <w:szCs w:val="20"/>
    </w:rPr>
  </w:style>
  <w:style w:type="character" w:customStyle="1" w:styleId="CommentTextChar">
    <w:name w:val="Comment Text Char"/>
    <w:basedOn w:val="DefaultParagraphFont"/>
    <w:link w:val="CommentText"/>
    <w:uiPriority w:val="99"/>
    <w:rsid w:val="00407D9E"/>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407D9E"/>
    <w:rPr>
      <w:b/>
      <w:bCs/>
    </w:rPr>
  </w:style>
  <w:style w:type="character" w:customStyle="1" w:styleId="CommentSubjectChar">
    <w:name w:val="Comment Subject Char"/>
    <w:basedOn w:val="CommentTextChar"/>
    <w:link w:val="CommentSubject"/>
    <w:uiPriority w:val="99"/>
    <w:semiHidden/>
    <w:rsid w:val="00407D9E"/>
    <w:rPr>
      <w:rFonts w:eastAsia="Times New Roman"/>
      <w:b/>
      <w:bCs/>
      <w:sz w:val="20"/>
      <w:szCs w:val="20"/>
      <w:lang w:val="en-US"/>
    </w:rPr>
  </w:style>
  <w:style w:type="table" w:styleId="TableGrid">
    <w:name w:val="Table Grid"/>
    <w:basedOn w:val="TableNormal"/>
    <w:uiPriority w:val="59"/>
    <w:rsid w:val="00782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1">
    <w:name w:val="Body text (2) + Bold1"/>
    <w:basedOn w:val="Bodytext2"/>
    <w:rsid w:val="00F3399F"/>
    <w:rPr>
      <w:rFonts w:ascii="Times New Roman" w:eastAsia="Times New Roman" w:hAnsi="Times New Roman" w:cs="Times New Roman"/>
      <w:b/>
      <w:bCs/>
      <w:color w:val="000000"/>
      <w:spacing w:val="0"/>
      <w:w w:val="100"/>
      <w:position w:val="0"/>
      <w:sz w:val="28"/>
      <w:szCs w:val="28"/>
      <w:shd w:val="clear" w:color="auto" w:fill="FFFFFF"/>
      <w:lang w:val="vi-VN" w:eastAsia="vi-VN" w:bidi="vi-VN"/>
    </w:rPr>
  </w:style>
  <w:style w:type="character" w:customStyle="1" w:styleId="Bodytext20">
    <w:name w:val="Body text (2)"/>
    <w:basedOn w:val="Bodytext2"/>
    <w:rsid w:val="008313D9"/>
    <w:rPr>
      <w:rFonts w:ascii="Times New Roman" w:eastAsia="Times New Roman" w:hAnsi="Times New Roman" w:cs="Times New Roman"/>
      <w:color w:val="000000"/>
      <w:spacing w:val="0"/>
      <w:w w:val="100"/>
      <w:position w:val="0"/>
      <w:sz w:val="28"/>
      <w:szCs w:val="28"/>
      <w:shd w:val="clear" w:color="auto" w:fill="FFFFFF"/>
      <w:lang w:val="vi-VN" w:eastAsia="vi-VN" w:bidi="vi-VN"/>
    </w:rPr>
  </w:style>
  <w:style w:type="character" w:customStyle="1" w:styleId="Heading1">
    <w:name w:val="Heading #1_"/>
    <w:basedOn w:val="DefaultParagraphFont"/>
    <w:link w:val="Heading11"/>
    <w:rsid w:val="00B76794"/>
    <w:rPr>
      <w:rFonts w:eastAsia="Times New Roman"/>
      <w:b/>
      <w:bCs/>
      <w:sz w:val="48"/>
      <w:szCs w:val="48"/>
      <w:shd w:val="clear" w:color="auto" w:fill="FFFFFF"/>
    </w:rPr>
  </w:style>
  <w:style w:type="character" w:customStyle="1" w:styleId="Bodytext4">
    <w:name w:val="Body text (4)_"/>
    <w:basedOn w:val="DefaultParagraphFont"/>
    <w:link w:val="Bodytext40"/>
    <w:rsid w:val="00B76794"/>
    <w:rPr>
      <w:rFonts w:eastAsia="Times New Roman"/>
      <w:b/>
      <w:bCs/>
      <w:szCs w:val="28"/>
      <w:shd w:val="clear" w:color="auto" w:fill="FFFFFF"/>
    </w:rPr>
  </w:style>
  <w:style w:type="character" w:customStyle="1" w:styleId="Bodytext2Bold">
    <w:name w:val="Body text (2) + Bold"/>
    <w:basedOn w:val="Bodytext2"/>
    <w:rsid w:val="00B7679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4SmallCaps">
    <w:name w:val="Body text (4) + Small Caps"/>
    <w:basedOn w:val="Bodytext4"/>
    <w:rsid w:val="00B76794"/>
    <w:rPr>
      <w:rFonts w:eastAsia="Times New Roman"/>
      <w:b/>
      <w:bCs/>
      <w:smallCaps/>
      <w:color w:val="000000"/>
      <w:spacing w:val="0"/>
      <w:w w:val="100"/>
      <w:position w:val="0"/>
      <w:szCs w:val="28"/>
      <w:shd w:val="clear" w:color="auto" w:fill="FFFFFF"/>
      <w:lang w:val="vi-VN" w:eastAsia="vi-VN" w:bidi="vi-VN"/>
    </w:rPr>
  </w:style>
  <w:style w:type="character" w:customStyle="1" w:styleId="Bodytext6">
    <w:name w:val="Body text (6)_"/>
    <w:basedOn w:val="DefaultParagraphFont"/>
    <w:link w:val="Bodytext60"/>
    <w:rsid w:val="00B76794"/>
    <w:rPr>
      <w:rFonts w:eastAsia="Times New Roman"/>
      <w:b/>
      <w:bCs/>
      <w:sz w:val="26"/>
      <w:szCs w:val="26"/>
      <w:shd w:val="clear" w:color="auto" w:fill="FFFFFF"/>
    </w:rPr>
  </w:style>
  <w:style w:type="paragraph" w:customStyle="1" w:styleId="Heading11">
    <w:name w:val="Heading #11"/>
    <w:basedOn w:val="Normal"/>
    <w:link w:val="Heading1"/>
    <w:rsid w:val="00B76794"/>
    <w:pPr>
      <w:widowControl w:val="0"/>
      <w:shd w:val="clear" w:color="auto" w:fill="FFFFFF"/>
      <w:spacing w:before="2880" w:line="566" w:lineRule="exact"/>
      <w:jc w:val="right"/>
      <w:outlineLvl w:val="0"/>
    </w:pPr>
    <w:rPr>
      <w:b/>
      <w:bCs/>
      <w:sz w:val="48"/>
      <w:szCs w:val="48"/>
      <w:lang w:val="vi-VN"/>
    </w:rPr>
  </w:style>
  <w:style w:type="paragraph" w:customStyle="1" w:styleId="Bodytext40">
    <w:name w:val="Body text (4)"/>
    <w:basedOn w:val="Normal"/>
    <w:link w:val="Bodytext4"/>
    <w:rsid w:val="00B76794"/>
    <w:pPr>
      <w:widowControl w:val="0"/>
      <w:shd w:val="clear" w:color="auto" w:fill="FFFFFF"/>
      <w:spacing w:after="60" w:line="0" w:lineRule="atLeast"/>
      <w:jc w:val="center"/>
    </w:pPr>
    <w:rPr>
      <w:b/>
      <w:bCs/>
      <w:lang w:val="vi-VN"/>
    </w:rPr>
  </w:style>
  <w:style w:type="paragraph" w:customStyle="1" w:styleId="Bodytext60">
    <w:name w:val="Body text (6)"/>
    <w:basedOn w:val="Normal"/>
    <w:link w:val="Bodytext6"/>
    <w:rsid w:val="00B76794"/>
    <w:pPr>
      <w:widowControl w:val="0"/>
      <w:shd w:val="clear" w:color="auto" w:fill="FFFFFF"/>
      <w:spacing w:before="60" w:after="120" w:line="0" w:lineRule="atLeast"/>
      <w:ind w:firstLine="760"/>
      <w:jc w:val="both"/>
    </w:pPr>
    <w:rPr>
      <w:b/>
      <w:bCs/>
      <w:sz w:val="26"/>
      <w:szCs w:val="26"/>
      <w:lang w:val="vi-VN"/>
    </w:rPr>
  </w:style>
  <w:style w:type="paragraph" w:styleId="BalloonText">
    <w:name w:val="Balloon Text"/>
    <w:basedOn w:val="Normal"/>
    <w:link w:val="BalloonTextChar"/>
    <w:uiPriority w:val="99"/>
    <w:semiHidden/>
    <w:unhideWhenUsed/>
    <w:rsid w:val="007D66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679"/>
    <w:rPr>
      <w:rFonts w:ascii="Segoe UI" w:eastAsia="Times New Roman" w:hAnsi="Segoe UI" w:cs="Segoe UI"/>
      <w:sz w:val="18"/>
      <w:szCs w:val="18"/>
      <w:lang w:val="en-US"/>
    </w:rPr>
  </w:style>
  <w:style w:type="paragraph" w:styleId="Revision">
    <w:name w:val="Revision"/>
    <w:hidden/>
    <w:uiPriority w:val="99"/>
    <w:semiHidden/>
    <w:rsid w:val="006D70A6"/>
    <w:pPr>
      <w:spacing w:after="0" w:line="240" w:lineRule="auto"/>
    </w:pPr>
    <w:rPr>
      <w:rFonts w:eastAsia="Times New Roman"/>
      <w:szCs w:val="28"/>
      <w:lang w:val="en-US"/>
    </w:rPr>
  </w:style>
  <w:style w:type="paragraph" w:styleId="Header">
    <w:name w:val="header"/>
    <w:basedOn w:val="Normal"/>
    <w:link w:val="HeaderChar"/>
    <w:uiPriority w:val="99"/>
    <w:unhideWhenUsed/>
    <w:rsid w:val="002113B1"/>
    <w:pPr>
      <w:tabs>
        <w:tab w:val="center" w:pos="4680"/>
        <w:tab w:val="right" w:pos="9360"/>
      </w:tabs>
    </w:pPr>
  </w:style>
  <w:style w:type="character" w:customStyle="1" w:styleId="HeaderChar">
    <w:name w:val="Header Char"/>
    <w:basedOn w:val="DefaultParagraphFont"/>
    <w:link w:val="Header"/>
    <w:uiPriority w:val="99"/>
    <w:rsid w:val="002113B1"/>
    <w:rPr>
      <w:rFonts w:eastAsia="Times New Roman"/>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E5A"/>
    <w:pPr>
      <w:spacing w:after="0" w:line="240" w:lineRule="auto"/>
    </w:pPr>
    <w:rPr>
      <w:rFonts w:eastAsia="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4A42"/>
    <w:pPr>
      <w:tabs>
        <w:tab w:val="center" w:pos="4320"/>
        <w:tab w:val="right" w:pos="8640"/>
      </w:tabs>
    </w:pPr>
  </w:style>
  <w:style w:type="character" w:customStyle="1" w:styleId="FooterChar">
    <w:name w:val="Footer Char"/>
    <w:basedOn w:val="DefaultParagraphFont"/>
    <w:link w:val="Footer"/>
    <w:rsid w:val="00B74A42"/>
    <w:rPr>
      <w:rFonts w:eastAsia="Times New Roman"/>
      <w:szCs w:val="28"/>
      <w:lang w:val="en-US"/>
    </w:rPr>
  </w:style>
  <w:style w:type="character" w:styleId="PageNumber">
    <w:name w:val="page number"/>
    <w:basedOn w:val="DefaultParagraphFont"/>
    <w:rsid w:val="00B74A42"/>
  </w:style>
  <w:style w:type="paragraph" w:styleId="NormalWeb">
    <w:name w:val="Normal (Web)"/>
    <w:basedOn w:val="Normal"/>
    <w:rsid w:val="00B74A42"/>
    <w:pPr>
      <w:spacing w:before="100" w:beforeAutospacing="1" w:after="100" w:afterAutospacing="1"/>
    </w:pPr>
    <w:rPr>
      <w:sz w:val="24"/>
      <w:szCs w:val="24"/>
    </w:rPr>
  </w:style>
  <w:style w:type="character" w:customStyle="1" w:styleId="Heading4">
    <w:name w:val="Heading #4_"/>
    <w:basedOn w:val="DefaultParagraphFont"/>
    <w:link w:val="Heading40"/>
    <w:rsid w:val="00261990"/>
    <w:rPr>
      <w:rFonts w:eastAsia="Times New Roman"/>
      <w:b/>
      <w:bCs/>
      <w:szCs w:val="28"/>
      <w:shd w:val="clear" w:color="auto" w:fill="FFFFFF"/>
    </w:rPr>
  </w:style>
  <w:style w:type="character" w:customStyle="1" w:styleId="Bodytext2">
    <w:name w:val="Body text (2)_"/>
    <w:basedOn w:val="DefaultParagraphFont"/>
    <w:link w:val="Bodytext21"/>
    <w:rsid w:val="00261990"/>
    <w:rPr>
      <w:rFonts w:eastAsia="Times New Roman"/>
      <w:szCs w:val="28"/>
      <w:shd w:val="clear" w:color="auto" w:fill="FFFFFF"/>
    </w:rPr>
  </w:style>
  <w:style w:type="paragraph" w:customStyle="1" w:styleId="Heading40">
    <w:name w:val="Heading #4"/>
    <w:basedOn w:val="Normal"/>
    <w:link w:val="Heading4"/>
    <w:rsid w:val="00261990"/>
    <w:pPr>
      <w:widowControl w:val="0"/>
      <w:shd w:val="clear" w:color="auto" w:fill="FFFFFF"/>
      <w:spacing w:before="180" w:after="480" w:line="326" w:lineRule="exact"/>
      <w:jc w:val="center"/>
      <w:outlineLvl w:val="3"/>
    </w:pPr>
    <w:rPr>
      <w:b/>
      <w:bCs/>
      <w:lang w:val="vi-VN"/>
    </w:rPr>
  </w:style>
  <w:style w:type="paragraph" w:customStyle="1" w:styleId="Bodytext21">
    <w:name w:val="Body text (2)1"/>
    <w:basedOn w:val="Normal"/>
    <w:link w:val="Bodytext2"/>
    <w:rsid w:val="00261990"/>
    <w:pPr>
      <w:widowControl w:val="0"/>
      <w:shd w:val="clear" w:color="auto" w:fill="FFFFFF"/>
      <w:spacing w:line="437" w:lineRule="exact"/>
      <w:jc w:val="both"/>
    </w:pPr>
    <w:rPr>
      <w:lang w:val="vi-VN"/>
    </w:rPr>
  </w:style>
  <w:style w:type="character" w:styleId="CommentReference">
    <w:name w:val="annotation reference"/>
    <w:basedOn w:val="DefaultParagraphFont"/>
    <w:uiPriority w:val="99"/>
    <w:semiHidden/>
    <w:unhideWhenUsed/>
    <w:rsid w:val="00407D9E"/>
    <w:rPr>
      <w:sz w:val="16"/>
      <w:szCs w:val="16"/>
    </w:rPr>
  </w:style>
  <w:style w:type="paragraph" w:styleId="CommentText">
    <w:name w:val="annotation text"/>
    <w:basedOn w:val="Normal"/>
    <w:link w:val="CommentTextChar"/>
    <w:uiPriority w:val="99"/>
    <w:unhideWhenUsed/>
    <w:rsid w:val="00407D9E"/>
    <w:rPr>
      <w:sz w:val="20"/>
      <w:szCs w:val="20"/>
    </w:rPr>
  </w:style>
  <w:style w:type="character" w:customStyle="1" w:styleId="CommentTextChar">
    <w:name w:val="Comment Text Char"/>
    <w:basedOn w:val="DefaultParagraphFont"/>
    <w:link w:val="CommentText"/>
    <w:uiPriority w:val="99"/>
    <w:rsid w:val="00407D9E"/>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407D9E"/>
    <w:rPr>
      <w:b/>
      <w:bCs/>
    </w:rPr>
  </w:style>
  <w:style w:type="character" w:customStyle="1" w:styleId="CommentSubjectChar">
    <w:name w:val="Comment Subject Char"/>
    <w:basedOn w:val="CommentTextChar"/>
    <w:link w:val="CommentSubject"/>
    <w:uiPriority w:val="99"/>
    <w:semiHidden/>
    <w:rsid w:val="00407D9E"/>
    <w:rPr>
      <w:rFonts w:eastAsia="Times New Roman"/>
      <w:b/>
      <w:bCs/>
      <w:sz w:val="20"/>
      <w:szCs w:val="20"/>
      <w:lang w:val="en-US"/>
    </w:rPr>
  </w:style>
  <w:style w:type="table" w:styleId="TableGrid">
    <w:name w:val="Table Grid"/>
    <w:basedOn w:val="TableNormal"/>
    <w:uiPriority w:val="59"/>
    <w:rsid w:val="00782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1">
    <w:name w:val="Body text (2) + Bold1"/>
    <w:basedOn w:val="Bodytext2"/>
    <w:rsid w:val="00F3399F"/>
    <w:rPr>
      <w:rFonts w:ascii="Times New Roman" w:eastAsia="Times New Roman" w:hAnsi="Times New Roman" w:cs="Times New Roman"/>
      <w:b/>
      <w:bCs/>
      <w:color w:val="000000"/>
      <w:spacing w:val="0"/>
      <w:w w:val="100"/>
      <w:position w:val="0"/>
      <w:sz w:val="28"/>
      <w:szCs w:val="28"/>
      <w:shd w:val="clear" w:color="auto" w:fill="FFFFFF"/>
      <w:lang w:val="vi-VN" w:eastAsia="vi-VN" w:bidi="vi-VN"/>
    </w:rPr>
  </w:style>
  <w:style w:type="character" w:customStyle="1" w:styleId="Bodytext20">
    <w:name w:val="Body text (2)"/>
    <w:basedOn w:val="Bodytext2"/>
    <w:rsid w:val="008313D9"/>
    <w:rPr>
      <w:rFonts w:ascii="Times New Roman" w:eastAsia="Times New Roman" w:hAnsi="Times New Roman" w:cs="Times New Roman"/>
      <w:color w:val="000000"/>
      <w:spacing w:val="0"/>
      <w:w w:val="100"/>
      <w:position w:val="0"/>
      <w:sz w:val="28"/>
      <w:szCs w:val="28"/>
      <w:shd w:val="clear" w:color="auto" w:fill="FFFFFF"/>
      <w:lang w:val="vi-VN" w:eastAsia="vi-VN" w:bidi="vi-VN"/>
    </w:rPr>
  </w:style>
  <w:style w:type="character" w:customStyle="1" w:styleId="Heading1">
    <w:name w:val="Heading #1_"/>
    <w:basedOn w:val="DefaultParagraphFont"/>
    <w:link w:val="Heading11"/>
    <w:rsid w:val="00B76794"/>
    <w:rPr>
      <w:rFonts w:eastAsia="Times New Roman"/>
      <w:b/>
      <w:bCs/>
      <w:sz w:val="48"/>
      <w:szCs w:val="48"/>
      <w:shd w:val="clear" w:color="auto" w:fill="FFFFFF"/>
    </w:rPr>
  </w:style>
  <w:style w:type="character" w:customStyle="1" w:styleId="Bodytext4">
    <w:name w:val="Body text (4)_"/>
    <w:basedOn w:val="DefaultParagraphFont"/>
    <w:link w:val="Bodytext40"/>
    <w:rsid w:val="00B76794"/>
    <w:rPr>
      <w:rFonts w:eastAsia="Times New Roman"/>
      <w:b/>
      <w:bCs/>
      <w:szCs w:val="28"/>
      <w:shd w:val="clear" w:color="auto" w:fill="FFFFFF"/>
    </w:rPr>
  </w:style>
  <w:style w:type="character" w:customStyle="1" w:styleId="Bodytext2Bold">
    <w:name w:val="Body text (2) + Bold"/>
    <w:basedOn w:val="Bodytext2"/>
    <w:rsid w:val="00B7679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4SmallCaps">
    <w:name w:val="Body text (4) + Small Caps"/>
    <w:basedOn w:val="Bodytext4"/>
    <w:rsid w:val="00B76794"/>
    <w:rPr>
      <w:rFonts w:eastAsia="Times New Roman"/>
      <w:b/>
      <w:bCs/>
      <w:smallCaps/>
      <w:color w:val="000000"/>
      <w:spacing w:val="0"/>
      <w:w w:val="100"/>
      <w:position w:val="0"/>
      <w:szCs w:val="28"/>
      <w:shd w:val="clear" w:color="auto" w:fill="FFFFFF"/>
      <w:lang w:val="vi-VN" w:eastAsia="vi-VN" w:bidi="vi-VN"/>
    </w:rPr>
  </w:style>
  <w:style w:type="character" w:customStyle="1" w:styleId="Bodytext6">
    <w:name w:val="Body text (6)_"/>
    <w:basedOn w:val="DefaultParagraphFont"/>
    <w:link w:val="Bodytext60"/>
    <w:rsid w:val="00B76794"/>
    <w:rPr>
      <w:rFonts w:eastAsia="Times New Roman"/>
      <w:b/>
      <w:bCs/>
      <w:sz w:val="26"/>
      <w:szCs w:val="26"/>
      <w:shd w:val="clear" w:color="auto" w:fill="FFFFFF"/>
    </w:rPr>
  </w:style>
  <w:style w:type="paragraph" w:customStyle="1" w:styleId="Heading11">
    <w:name w:val="Heading #11"/>
    <w:basedOn w:val="Normal"/>
    <w:link w:val="Heading1"/>
    <w:rsid w:val="00B76794"/>
    <w:pPr>
      <w:widowControl w:val="0"/>
      <w:shd w:val="clear" w:color="auto" w:fill="FFFFFF"/>
      <w:spacing w:before="2880" w:line="566" w:lineRule="exact"/>
      <w:jc w:val="right"/>
      <w:outlineLvl w:val="0"/>
    </w:pPr>
    <w:rPr>
      <w:b/>
      <w:bCs/>
      <w:sz w:val="48"/>
      <w:szCs w:val="48"/>
      <w:lang w:val="vi-VN"/>
    </w:rPr>
  </w:style>
  <w:style w:type="paragraph" w:customStyle="1" w:styleId="Bodytext40">
    <w:name w:val="Body text (4)"/>
    <w:basedOn w:val="Normal"/>
    <w:link w:val="Bodytext4"/>
    <w:rsid w:val="00B76794"/>
    <w:pPr>
      <w:widowControl w:val="0"/>
      <w:shd w:val="clear" w:color="auto" w:fill="FFFFFF"/>
      <w:spacing w:after="60" w:line="0" w:lineRule="atLeast"/>
      <w:jc w:val="center"/>
    </w:pPr>
    <w:rPr>
      <w:b/>
      <w:bCs/>
      <w:lang w:val="vi-VN"/>
    </w:rPr>
  </w:style>
  <w:style w:type="paragraph" w:customStyle="1" w:styleId="Bodytext60">
    <w:name w:val="Body text (6)"/>
    <w:basedOn w:val="Normal"/>
    <w:link w:val="Bodytext6"/>
    <w:rsid w:val="00B76794"/>
    <w:pPr>
      <w:widowControl w:val="0"/>
      <w:shd w:val="clear" w:color="auto" w:fill="FFFFFF"/>
      <w:spacing w:before="60" w:after="120" w:line="0" w:lineRule="atLeast"/>
      <w:ind w:firstLine="760"/>
      <w:jc w:val="both"/>
    </w:pPr>
    <w:rPr>
      <w:b/>
      <w:bCs/>
      <w:sz w:val="26"/>
      <w:szCs w:val="26"/>
      <w:lang w:val="vi-VN"/>
    </w:rPr>
  </w:style>
  <w:style w:type="paragraph" w:styleId="BalloonText">
    <w:name w:val="Balloon Text"/>
    <w:basedOn w:val="Normal"/>
    <w:link w:val="BalloonTextChar"/>
    <w:uiPriority w:val="99"/>
    <w:semiHidden/>
    <w:unhideWhenUsed/>
    <w:rsid w:val="007D66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679"/>
    <w:rPr>
      <w:rFonts w:ascii="Segoe UI" w:eastAsia="Times New Roman" w:hAnsi="Segoe UI" w:cs="Segoe UI"/>
      <w:sz w:val="18"/>
      <w:szCs w:val="18"/>
      <w:lang w:val="en-US"/>
    </w:rPr>
  </w:style>
  <w:style w:type="paragraph" w:styleId="Revision">
    <w:name w:val="Revision"/>
    <w:hidden/>
    <w:uiPriority w:val="99"/>
    <w:semiHidden/>
    <w:rsid w:val="006D70A6"/>
    <w:pPr>
      <w:spacing w:after="0" w:line="240" w:lineRule="auto"/>
    </w:pPr>
    <w:rPr>
      <w:rFonts w:eastAsia="Times New Roman"/>
      <w:szCs w:val="28"/>
      <w:lang w:val="en-US"/>
    </w:rPr>
  </w:style>
  <w:style w:type="paragraph" w:styleId="Header">
    <w:name w:val="header"/>
    <w:basedOn w:val="Normal"/>
    <w:link w:val="HeaderChar"/>
    <w:uiPriority w:val="99"/>
    <w:unhideWhenUsed/>
    <w:rsid w:val="002113B1"/>
    <w:pPr>
      <w:tabs>
        <w:tab w:val="center" w:pos="4680"/>
        <w:tab w:val="right" w:pos="9360"/>
      </w:tabs>
    </w:pPr>
  </w:style>
  <w:style w:type="character" w:customStyle="1" w:styleId="HeaderChar">
    <w:name w:val="Header Char"/>
    <w:basedOn w:val="DefaultParagraphFont"/>
    <w:link w:val="Header"/>
    <w:uiPriority w:val="99"/>
    <w:rsid w:val="002113B1"/>
    <w:rPr>
      <w:rFonts w:eastAsia="Times New Roman"/>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15</Pages>
  <Words>4444</Words>
  <Characters>25336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VN</Company>
  <LinksUpToDate>false</LinksUpToDate>
  <CharactersWithSpaces>29721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 Hoang Phuong</dc:creator>
  <cp:lastModifiedBy>Administrator</cp:lastModifiedBy>
  <cp:revision>312</cp:revision>
  <cp:lastPrinted>2023-09-08T08:00:00Z</cp:lastPrinted>
  <dcterms:created xsi:type="dcterms:W3CDTF">2023-08-09T09:10:00Z</dcterms:created>
  <dcterms:modified xsi:type="dcterms:W3CDTF">2023-09-08T08:00:00Z</dcterms:modified>
</cp:coreProperties>
</file>